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01C297E9" w:rsidR="00D25778" w:rsidRPr="0084081A" w:rsidRDefault="00D25778" w:rsidP="00806B05">
      <w:pPr>
        <w:pStyle w:val="Heading1"/>
        <w:spacing w:before="0"/>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3C567D">
        <w:rPr>
          <w:rFonts w:ascii="Open Sans" w:hAnsi="Open Sans" w:cs="Open Sans"/>
          <w:b/>
        </w:rPr>
        <w:t>4</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7552610D" w14:textId="0A9C23B1" w:rsidR="0084081A" w:rsidRDefault="0084081A" w:rsidP="00806B05">
      <w:pPr>
        <w:spacing w:after="0"/>
        <w:jc w:val="left"/>
        <w:rPr>
          <w:rFonts w:ascii="Arial" w:hAnsi="Arial" w:cs="Arial"/>
          <w:color w:val="466DB0"/>
        </w:rPr>
      </w:pPr>
    </w:p>
    <w:p w14:paraId="0C6DEAF7" w14:textId="77777777" w:rsidR="00806B05" w:rsidRDefault="00806B05" w:rsidP="00806B05">
      <w:pPr>
        <w:pStyle w:val="Heading2"/>
        <w:spacing w:before="0" w:after="0"/>
      </w:pPr>
      <w:bookmarkStart w:id="0" w:name="_Toc61445987"/>
      <w:bookmarkStart w:id="1" w:name="_Toc61452107"/>
      <w:bookmarkStart w:id="2" w:name="_Toc162268615"/>
      <w:r>
        <w:t>Acceptable use</w:t>
      </w:r>
      <w:bookmarkEnd w:id="0"/>
      <w:bookmarkEnd w:id="1"/>
      <w:bookmarkEnd w:id="2"/>
    </w:p>
    <w:p w14:paraId="6FDBB349" w14:textId="77777777" w:rsidR="00806B05" w:rsidRDefault="00806B05" w:rsidP="00806B05">
      <w:pPr>
        <w:pStyle w:val="Heading3"/>
        <w:rPr>
          <w:rFonts w:cs="Arial"/>
          <w:bCs w:val="0"/>
          <w:szCs w:val="24"/>
        </w:rPr>
      </w:pPr>
      <w:bookmarkStart w:id="3" w:name="_Toc162268616"/>
      <w:r>
        <w:rPr>
          <w:rFonts w:cs="Arial"/>
          <w:bCs w:val="0"/>
          <w:szCs w:val="24"/>
        </w:rPr>
        <w:t>The school has defined what it regards as acceptable/unacceptable use and this is shown in the tables below.</w:t>
      </w:r>
      <w:bookmarkEnd w:id="3"/>
    </w:p>
    <w:p w14:paraId="5A79E224" w14:textId="77777777" w:rsidR="00806B05" w:rsidRDefault="00806B05" w:rsidP="00806B05">
      <w:pPr>
        <w:rPr>
          <w:rFonts w:cs="Arial"/>
          <w:b/>
          <w:bCs/>
          <w:szCs w:val="24"/>
        </w:rPr>
      </w:pPr>
    </w:p>
    <w:p w14:paraId="10E56B34" w14:textId="77777777" w:rsidR="00806B05" w:rsidRDefault="00806B05" w:rsidP="00806B05">
      <w:pPr>
        <w:pStyle w:val="Heading3"/>
      </w:pPr>
      <w:bookmarkStart w:id="4" w:name="_Toc162268617"/>
      <w:r>
        <w:t>Acceptable use agreements</w:t>
      </w:r>
      <w:bookmarkEnd w:id="4"/>
    </w:p>
    <w:p w14:paraId="4C4E617D" w14:textId="77777777" w:rsidR="00806B05" w:rsidRDefault="00806B05" w:rsidP="00806B05">
      <w:pPr>
        <w:pStyle w:val="GridBlue"/>
      </w:pPr>
      <w:r>
        <w:t xml:space="preserve">An Acceptable Use Agreement is a document that outlines a school’s expectations on the responsible use of technology by its users. In most schools they are signed or acknowledged by their staff as part of their conditions of employment. Some may also require learners and parents/carers to sign them, though it is more important for these to be understood and followed rather than just signed. </w:t>
      </w:r>
    </w:p>
    <w:p w14:paraId="75FEC9B4" w14:textId="77777777" w:rsidR="00806B05" w:rsidRDefault="00806B05" w:rsidP="00806B05">
      <w:pPr>
        <w:pStyle w:val="Heading3"/>
      </w:pPr>
      <w:bookmarkStart w:id="5" w:name="_Toc162268618"/>
      <w:r>
        <w:t>The Online Safety Policy and appendices define acceptable use at the school. Within the appendices there are acceptable use agreements for:</w:t>
      </w:r>
      <w:bookmarkEnd w:id="5"/>
    </w:p>
    <w:p w14:paraId="4A8D01AA" w14:textId="77777777" w:rsidR="00806B05" w:rsidRDefault="00806B05" w:rsidP="00806B05">
      <w:pPr>
        <w:pStyle w:val="ListParagraph"/>
        <w:rPr>
          <w:i/>
          <w:iCs/>
        </w:rPr>
      </w:pPr>
    </w:p>
    <w:p w14:paraId="1E85B997" w14:textId="77777777" w:rsidR="00806B05" w:rsidRDefault="00806B05" w:rsidP="00806B05">
      <w:pPr>
        <w:pStyle w:val="ListParagraph"/>
        <w:numPr>
          <w:ilvl w:val="0"/>
          <w:numId w:val="45"/>
        </w:numPr>
        <w:suppressAutoHyphens/>
        <w:autoSpaceDN w:val="0"/>
        <w:spacing w:after="240" w:line="288" w:lineRule="auto"/>
      </w:pPr>
      <w:r>
        <w:t xml:space="preserve">learners – differentiated by age. Learners will be introduced to the acceptable use rules at induction, the start of each school year and regularly re-enforced during lessons, assemblies and by posters/splash screens around the school. </w:t>
      </w:r>
      <w:r>
        <w:rPr>
          <w:i/>
          <w:iCs/>
        </w:rPr>
        <w:t>Learner groups</w:t>
      </w:r>
      <w:r>
        <w:rPr>
          <w:i/>
          <w:iCs/>
          <w:color w:val="4F81BD"/>
        </w:rPr>
        <w:t xml:space="preserve"> </w:t>
      </w:r>
      <w:r>
        <w:rPr>
          <w:rStyle w:val="GridBlueChar"/>
          <w:i/>
          <w:iCs/>
        </w:rPr>
        <w:t>(to be described)</w:t>
      </w:r>
      <w:r>
        <w:rPr>
          <w:i/>
          <w:iCs/>
          <w:color w:val="4F81BD"/>
        </w:rPr>
        <w:t xml:space="preserve"> </w:t>
      </w:r>
      <w:r>
        <w:rPr>
          <w:i/>
          <w:iCs/>
        </w:rPr>
        <w:t xml:space="preserve">are encouraged to suggest child friendly versions of the rules. </w:t>
      </w:r>
    </w:p>
    <w:p w14:paraId="0B2D9FBD" w14:textId="77777777" w:rsidR="00806B05" w:rsidRDefault="00806B05" w:rsidP="00806B05">
      <w:pPr>
        <w:pStyle w:val="ListParagraph"/>
        <w:numPr>
          <w:ilvl w:val="0"/>
          <w:numId w:val="45"/>
        </w:numPr>
        <w:suppressAutoHyphens/>
        <w:autoSpaceDN w:val="0"/>
        <w:spacing w:after="240" w:line="288" w:lineRule="auto"/>
      </w:pPr>
      <w:r>
        <w:t xml:space="preserve">staff /volunteer AUAs will be agreed and signed by staff and volunteers </w:t>
      </w:r>
    </w:p>
    <w:p w14:paraId="7055CCE1" w14:textId="77777777" w:rsidR="00806B05" w:rsidRDefault="00806B05" w:rsidP="00806B05">
      <w:pPr>
        <w:pStyle w:val="ListParagraph"/>
        <w:numPr>
          <w:ilvl w:val="0"/>
          <w:numId w:val="45"/>
        </w:numPr>
        <w:suppressAutoHyphens/>
        <w:autoSpaceDN w:val="0"/>
        <w:spacing w:after="240" w:line="288" w:lineRule="auto"/>
      </w:pPr>
      <w:r>
        <w:t xml:space="preserve">parent/carer AUAs inform them of the expectations of acceptable use for their children and seek permissions for digital images, the use of cloud systems etc. </w:t>
      </w:r>
    </w:p>
    <w:p w14:paraId="26A1CEEC" w14:textId="77777777" w:rsidR="00806B05" w:rsidRDefault="00806B05" w:rsidP="00806B05">
      <w:pPr>
        <w:pStyle w:val="ListParagraph"/>
        <w:numPr>
          <w:ilvl w:val="0"/>
          <w:numId w:val="45"/>
        </w:numPr>
        <w:suppressAutoHyphens/>
        <w:autoSpaceDN w:val="0"/>
        <w:spacing w:after="240" w:line="288" w:lineRule="auto"/>
      </w:pPr>
      <w:r>
        <w:t>community users that access school digital technology systems will be required to sign an AUA.</w:t>
      </w:r>
    </w:p>
    <w:p w14:paraId="288BFEE4" w14:textId="77777777" w:rsidR="00806B05" w:rsidRDefault="00806B05" w:rsidP="00806B05">
      <w:pPr>
        <w:pStyle w:val="ListParagraph"/>
        <w:spacing w:after="0" w:line="240" w:lineRule="auto"/>
        <w:jc w:val="left"/>
        <w:rPr>
          <w:rFonts w:cs="Arial"/>
          <w:i/>
          <w:iCs/>
        </w:rPr>
      </w:pPr>
    </w:p>
    <w:p w14:paraId="1DBE2B6D" w14:textId="77777777" w:rsidR="00806B05" w:rsidRDefault="00806B05" w:rsidP="00806B05">
      <w:r>
        <w:rPr>
          <w:rFonts w:cs="Arial"/>
        </w:rPr>
        <w:t xml:space="preserve">The acceptable use agreements will be communicated/re-enforced through: </w:t>
      </w:r>
      <w:r>
        <w:rPr>
          <w:rStyle w:val="GridBlueChar"/>
        </w:rPr>
        <w:t>(amend as appropriate)</w:t>
      </w:r>
    </w:p>
    <w:p w14:paraId="2394A9B9" w14:textId="77777777" w:rsidR="00806B05" w:rsidRDefault="00806B05" w:rsidP="00806B05">
      <w:pPr>
        <w:pStyle w:val="ListParagraph"/>
        <w:numPr>
          <w:ilvl w:val="0"/>
          <w:numId w:val="46"/>
        </w:numPr>
        <w:suppressAutoHyphens/>
        <w:autoSpaceDN w:val="0"/>
        <w:spacing w:after="240" w:line="288" w:lineRule="auto"/>
      </w:pPr>
      <w:r>
        <w:t>student handbook</w:t>
      </w:r>
    </w:p>
    <w:p w14:paraId="193FEFBB" w14:textId="77777777" w:rsidR="00806B05" w:rsidRDefault="00806B05" w:rsidP="00806B05">
      <w:pPr>
        <w:pStyle w:val="ListParagraph"/>
        <w:numPr>
          <w:ilvl w:val="0"/>
          <w:numId w:val="46"/>
        </w:numPr>
        <w:suppressAutoHyphens/>
        <w:autoSpaceDN w:val="0"/>
        <w:spacing w:after="240" w:line="288" w:lineRule="auto"/>
      </w:pPr>
      <w:r>
        <w:t>staff induction and handbook</w:t>
      </w:r>
    </w:p>
    <w:p w14:paraId="44DCA463" w14:textId="77777777" w:rsidR="00806B05" w:rsidRDefault="00806B05" w:rsidP="00806B05">
      <w:pPr>
        <w:pStyle w:val="ListParagraph"/>
        <w:numPr>
          <w:ilvl w:val="0"/>
          <w:numId w:val="46"/>
        </w:numPr>
        <w:suppressAutoHyphens/>
        <w:autoSpaceDN w:val="0"/>
        <w:spacing w:after="240" w:line="288" w:lineRule="auto"/>
      </w:pPr>
      <w:r>
        <w:t>splash screens</w:t>
      </w:r>
    </w:p>
    <w:p w14:paraId="5F9B406E" w14:textId="77777777" w:rsidR="00806B05" w:rsidRDefault="00806B05" w:rsidP="00806B05">
      <w:pPr>
        <w:pStyle w:val="ListParagraph"/>
        <w:numPr>
          <w:ilvl w:val="0"/>
          <w:numId w:val="46"/>
        </w:numPr>
        <w:suppressAutoHyphens/>
        <w:autoSpaceDN w:val="0"/>
        <w:spacing w:after="240" w:line="288" w:lineRule="auto"/>
      </w:pPr>
      <w:r>
        <w:t>digital signage</w:t>
      </w:r>
    </w:p>
    <w:p w14:paraId="6203AD53" w14:textId="77777777" w:rsidR="00806B05" w:rsidRDefault="00806B05" w:rsidP="00806B05">
      <w:pPr>
        <w:pStyle w:val="ListParagraph"/>
        <w:numPr>
          <w:ilvl w:val="0"/>
          <w:numId w:val="46"/>
        </w:numPr>
        <w:suppressAutoHyphens/>
        <w:autoSpaceDN w:val="0"/>
        <w:spacing w:after="240" w:line="288" w:lineRule="auto"/>
      </w:pPr>
      <w:r>
        <w:t>posters/notices around where technology is used</w:t>
      </w:r>
    </w:p>
    <w:p w14:paraId="421D4289" w14:textId="77777777" w:rsidR="00806B05" w:rsidRDefault="00806B05" w:rsidP="00806B05">
      <w:pPr>
        <w:pStyle w:val="ListParagraph"/>
        <w:numPr>
          <w:ilvl w:val="0"/>
          <w:numId w:val="46"/>
        </w:numPr>
        <w:suppressAutoHyphens/>
        <w:autoSpaceDN w:val="0"/>
        <w:spacing w:after="240" w:line="288" w:lineRule="auto"/>
      </w:pPr>
      <w:r>
        <w:t>communication with parents/carers</w:t>
      </w:r>
    </w:p>
    <w:p w14:paraId="778E657F" w14:textId="77777777" w:rsidR="00806B05" w:rsidRDefault="00806B05" w:rsidP="00806B05">
      <w:pPr>
        <w:pStyle w:val="ListParagraph"/>
        <w:numPr>
          <w:ilvl w:val="0"/>
          <w:numId w:val="46"/>
        </w:numPr>
        <w:suppressAutoHyphens/>
        <w:autoSpaceDN w:val="0"/>
        <w:spacing w:after="240" w:line="288" w:lineRule="auto"/>
      </w:pPr>
      <w:r>
        <w:t>built into education sessions</w:t>
      </w:r>
    </w:p>
    <w:p w14:paraId="2CD8B046" w14:textId="77777777" w:rsidR="00806B05" w:rsidRDefault="00806B05" w:rsidP="00806B05">
      <w:pPr>
        <w:pStyle w:val="ListParagraph"/>
        <w:numPr>
          <w:ilvl w:val="0"/>
          <w:numId w:val="46"/>
        </w:numPr>
        <w:suppressAutoHyphens/>
        <w:autoSpaceDN w:val="0"/>
        <w:spacing w:after="240" w:line="288" w:lineRule="auto"/>
      </w:pPr>
      <w:r>
        <w:t>school website</w:t>
      </w:r>
    </w:p>
    <w:p w14:paraId="0FEF4014" w14:textId="77777777" w:rsidR="00806B05" w:rsidRDefault="00806B05" w:rsidP="00806B05">
      <w:pPr>
        <w:pStyle w:val="ListParagraph"/>
        <w:numPr>
          <w:ilvl w:val="0"/>
          <w:numId w:val="46"/>
        </w:numPr>
        <w:suppressAutoHyphens/>
        <w:autoSpaceDN w:val="0"/>
        <w:spacing w:after="240" w:line="288" w:lineRule="auto"/>
      </w:pPr>
      <w:r>
        <w:t>peer support.</w:t>
      </w:r>
    </w:p>
    <w:p w14:paraId="687A0027" w14:textId="77777777" w:rsidR="00806B05" w:rsidRDefault="00806B05" w:rsidP="00806B05">
      <w:pPr>
        <w:pStyle w:val="ListParagraph"/>
        <w:rPr>
          <w:rFonts w:cs="Arial"/>
          <w:i/>
          <w:iCs/>
        </w:rPr>
      </w:pPr>
    </w:p>
    <w:p w14:paraId="2B64BD8C" w14:textId="77777777" w:rsidR="00806B05" w:rsidRDefault="00806B05" w:rsidP="00806B05">
      <w:pPr>
        <w:pStyle w:val="GridBlue"/>
      </w:pPr>
      <w:r>
        <w:t>Schools will need to discuss and agree which activities are acceptable/unacceptable. This will vary with the size/structure of the school and the ages of the learners. It is recommended that the school should discuss and agree on these activities and to complete the following tables as guidance for members of the school community:</w:t>
      </w:r>
    </w:p>
    <w:tbl>
      <w:tblPr>
        <w:tblW w:w="10490" w:type="dxa"/>
        <w:jc w:val="center"/>
        <w:tblLayout w:type="fixed"/>
        <w:tblCellMar>
          <w:left w:w="10" w:type="dxa"/>
          <w:right w:w="10" w:type="dxa"/>
        </w:tblCellMar>
        <w:tblLook w:val="0000" w:firstRow="0" w:lastRow="0" w:firstColumn="0" w:lastColumn="0" w:noHBand="0" w:noVBand="0"/>
      </w:tblPr>
      <w:tblGrid>
        <w:gridCol w:w="1838"/>
        <w:gridCol w:w="4385"/>
        <w:gridCol w:w="847"/>
        <w:gridCol w:w="874"/>
        <w:gridCol w:w="849"/>
        <w:gridCol w:w="847"/>
        <w:gridCol w:w="850"/>
      </w:tblGrid>
      <w:tr w:rsidR="00806B05" w14:paraId="141EE162" w14:textId="77777777" w:rsidTr="00FF4221">
        <w:trPr>
          <w:trHeight w:val="1558"/>
          <w:tblHeader/>
          <w:jc w:val="center"/>
        </w:trPr>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3831" w14:textId="77777777" w:rsidR="00806B05" w:rsidRDefault="00806B05" w:rsidP="00FF4221">
            <w:pPr>
              <w:pStyle w:val="Heading2"/>
            </w:pPr>
            <w:bookmarkStart w:id="6" w:name="_User_actions"/>
            <w:bookmarkStart w:id="7" w:name="_Toc99368209"/>
            <w:bookmarkStart w:id="8" w:name="_Toc112767670"/>
            <w:bookmarkStart w:id="9" w:name="_Toc162268619"/>
            <w:bookmarkEnd w:id="6"/>
            <w:r>
              <w:rPr>
                <w:b/>
                <w:noProof/>
                <w:color w:val="2B579A"/>
                <w:shd w:val="clear" w:color="auto" w:fill="E6E6E6"/>
                <w:lang w:eastAsia="en-GB"/>
              </w:rPr>
              <w:lastRenderedPageBreak/>
              <mc:AlternateContent>
                <mc:Choice Requires="wps">
                  <w:drawing>
                    <wp:anchor distT="0" distB="0" distL="114300" distR="114300" simplePos="0" relativeHeight="251664384" behindDoc="0" locked="0" layoutInCell="1" allowOverlap="1" wp14:anchorId="1816227B" wp14:editId="24357F62">
                      <wp:simplePos x="0" y="0"/>
                      <wp:positionH relativeFrom="column">
                        <wp:posOffset>-1784981</wp:posOffset>
                      </wp:positionH>
                      <wp:positionV relativeFrom="paragraph">
                        <wp:posOffset>1974847</wp:posOffset>
                      </wp:positionV>
                      <wp:extent cx="800100" cy="571500"/>
                      <wp:effectExtent l="0" t="0" r="0" b="0"/>
                      <wp:wrapNone/>
                      <wp:docPr id="936769214" name="Text Box 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05D661AD" w14:textId="77777777" w:rsidR="00806B05" w:rsidRDefault="00806B05" w:rsidP="00806B05">
                                  <w:pPr>
                                    <w:jc w:val="center"/>
                                  </w:pPr>
                                  <w:r>
                                    <w:rPr>
                                      <w:color w:val="FFFFFF"/>
                                      <w:sz w:val="60"/>
                                    </w:rPr>
                                    <w:t>18</w:t>
                                  </w:r>
                                </w:p>
                              </w:txbxContent>
                            </wps:txbx>
                            <wps:bodyPr vert="horz" wrap="square" lIns="91440" tIns="45720" rIns="91440" bIns="45720" anchor="t" anchorCtr="0" compatLnSpc="0">
                              <a:noAutofit/>
                            </wps:bodyPr>
                          </wps:wsp>
                        </a:graphicData>
                      </a:graphic>
                    </wp:anchor>
                  </w:drawing>
                </mc:Choice>
                <mc:Fallback>
                  <w:pict>
                    <v:shape w14:anchorId="1816227B" id="Text Box 1" o:spid="_x0000_s1027" type="#_x0000_t202" style="position:absolute;margin-left:-140.55pt;margin-top:155.5pt;width:63pt;height: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" filled="f" stroked="f">
                      <v:textbox>
                        <w:txbxContent>
                          <w:p w14:paraId="05D661AD" w14:textId="77777777" w:rsidR="00806B05" w:rsidRDefault="00806B05" w:rsidP="00806B05">
                            <w:pPr>
                              <w:jc w:val="center"/>
                            </w:pPr>
                            <w:r>
                              <w:rPr>
                                <w:color w:val="FFFFFF"/>
                                <w:sz w:val="60"/>
                              </w:rPr>
                              <w:t>18</w:t>
                            </w:r>
                          </w:p>
                        </w:txbxContent>
                      </v:textbox>
                    </v:shape>
                  </w:pict>
                </mc:Fallback>
              </mc:AlternateContent>
            </w:r>
            <w:r>
              <w:rPr>
                <w:lang w:eastAsia="en-GB"/>
              </w:rPr>
              <w:t xml:space="preserve">User </w:t>
            </w:r>
            <w:r>
              <w:t>actions</w:t>
            </w:r>
            <w:bookmarkStart w:id="10" w:name="_Hlk62659631"/>
            <w:bookmarkEnd w:id="7"/>
            <w:bookmarkEnd w:id="8"/>
            <w:bookmarkEnd w:id="9"/>
            <w:r>
              <w:t xml:space="preserve"> </w:t>
            </w:r>
          </w:p>
          <w:p w14:paraId="335C7629" w14:textId="77777777" w:rsidR="00806B05" w:rsidRDefault="00806B05" w:rsidP="00FF4221">
            <w:pPr>
              <w:rPr>
                <w:rFonts w:cs="Arial"/>
                <w:lang w:eastAsia="en-GB"/>
              </w:rPr>
            </w:pPr>
          </w:p>
        </w:tc>
        <w:tc>
          <w:tcPr>
            <w:tcW w:w="847"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textDirection w:val="btLr"/>
            <w:vAlign w:val="center"/>
          </w:tcPr>
          <w:p w14:paraId="7D2DCBDF" w14:textId="77777777" w:rsidR="00806B05" w:rsidRDefault="00806B05" w:rsidP="00FF4221">
            <w:pPr>
              <w:jc w:val="center"/>
              <w:rPr>
                <w:rFonts w:cs="Arial"/>
                <w:b/>
                <w:bCs/>
                <w:sz w:val="18"/>
                <w:szCs w:val="18"/>
                <w:lang w:eastAsia="en-GB"/>
              </w:rPr>
            </w:pPr>
            <w:r>
              <w:rPr>
                <w:rFonts w:cs="Arial"/>
                <w:b/>
                <w:bCs/>
                <w:sz w:val="18"/>
                <w:szCs w:val="18"/>
                <w:lang w:eastAsia="en-GB"/>
              </w:rPr>
              <w:t>Acceptable</w:t>
            </w:r>
          </w:p>
        </w:tc>
        <w:tc>
          <w:tcPr>
            <w:tcW w:w="874"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textDirection w:val="btLr"/>
            <w:vAlign w:val="center"/>
          </w:tcPr>
          <w:p w14:paraId="60F32711" w14:textId="77777777" w:rsidR="00806B05" w:rsidRDefault="00806B05" w:rsidP="00FF4221">
            <w:pPr>
              <w:jc w:val="center"/>
            </w:pPr>
            <w:r>
              <w:rPr>
                <w:rFonts w:cs="Arial"/>
                <w:b/>
                <w:sz w:val="18"/>
                <w:szCs w:val="18"/>
                <w:lang w:eastAsia="en-GB"/>
              </w:rPr>
              <w:t>Acceptable at certain times</w:t>
            </w:r>
          </w:p>
        </w:tc>
        <w:tc>
          <w:tcPr>
            <w:tcW w:w="849"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textDirection w:val="btLr"/>
            <w:vAlign w:val="center"/>
          </w:tcPr>
          <w:p w14:paraId="6B2E9728" w14:textId="77777777" w:rsidR="00806B05" w:rsidRDefault="00806B05" w:rsidP="00FF4221">
            <w:pPr>
              <w:jc w:val="center"/>
              <w:rPr>
                <w:rFonts w:cs="Arial"/>
                <w:b/>
                <w:sz w:val="18"/>
                <w:szCs w:val="18"/>
                <w:lang w:eastAsia="en-GB"/>
              </w:rPr>
            </w:pPr>
            <w:r>
              <w:rPr>
                <w:rFonts w:cs="Arial"/>
                <w:b/>
                <w:sz w:val="18"/>
                <w:szCs w:val="18"/>
                <w:lang w:eastAsia="en-GB"/>
              </w:rPr>
              <w:t>Acceptable for nominated users</w:t>
            </w:r>
          </w:p>
        </w:tc>
        <w:tc>
          <w:tcPr>
            <w:tcW w:w="847"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textDirection w:val="btLr"/>
            <w:vAlign w:val="center"/>
          </w:tcPr>
          <w:p w14:paraId="7569CD84" w14:textId="77777777" w:rsidR="00806B05" w:rsidRDefault="00806B05" w:rsidP="00FF4221">
            <w:pPr>
              <w:jc w:val="center"/>
              <w:rPr>
                <w:rFonts w:cs="Arial"/>
                <w:b/>
                <w:sz w:val="18"/>
                <w:szCs w:val="18"/>
                <w:lang w:eastAsia="en-GB"/>
              </w:rPr>
            </w:pPr>
            <w:r>
              <w:rPr>
                <w:rFonts w:cs="Arial"/>
                <w:b/>
                <w:sz w:val="18"/>
                <w:szCs w:val="18"/>
                <w:lang w:eastAsia="en-GB"/>
              </w:rPr>
              <w:t>Unacceptable</w:t>
            </w:r>
          </w:p>
        </w:tc>
        <w:tc>
          <w:tcPr>
            <w:tcW w:w="850"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textDirection w:val="btLr"/>
            <w:vAlign w:val="center"/>
          </w:tcPr>
          <w:p w14:paraId="76FE480C" w14:textId="77777777" w:rsidR="00806B05" w:rsidRDefault="00806B05" w:rsidP="00FF4221">
            <w:pPr>
              <w:jc w:val="center"/>
              <w:rPr>
                <w:rFonts w:cs="Arial"/>
                <w:b/>
                <w:bCs/>
                <w:sz w:val="18"/>
                <w:szCs w:val="18"/>
                <w:lang w:eastAsia="en-GB"/>
              </w:rPr>
            </w:pPr>
            <w:r>
              <w:rPr>
                <w:rFonts w:cs="Arial"/>
                <w:b/>
                <w:bCs/>
                <w:sz w:val="18"/>
                <w:szCs w:val="18"/>
                <w:lang w:eastAsia="en-GB"/>
              </w:rPr>
              <w:t>Unacceptable and illegal</w:t>
            </w:r>
          </w:p>
        </w:tc>
      </w:tr>
      <w:tr w:rsidR="00806B05" w14:paraId="5A836DC8" w14:textId="77777777" w:rsidTr="00FF4221">
        <w:trPr>
          <w:trHeight w:val="5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92B2A" w14:textId="77777777" w:rsidR="00806B05" w:rsidRDefault="00806B05" w:rsidP="00FF4221">
            <w:pPr>
              <w:jc w:val="center"/>
              <w:rPr>
                <w:rFonts w:cs="Arial"/>
                <w:sz w:val="18"/>
                <w:szCs w:val="18"/>
                <w:lang w:eastAsia="en-GB"/>
              </w:rPr>
            </w:pPr>
            <w:r>
              <w:rPr>
                <w:rFonts w:cs="Arial"/>
                <w:sz w:val="18"/>
                <w:szCs w:val="18"/>
                <w:lang w:eastAsia="en-GB"/>
              </w:rPr>
              <w:t>Users shall not access online content (including apps, games, sites) to make, post, download, upload, data transfer, communicate or pass on, material, remarks, proposals or comments that contain or relate to:</w:t>
            </w:r>
          </w:p>
          <w:p w14:paraId="7DB9DDCB" w14:textId="77777777" w:rsidR="00806B05" w:rsidRDefault="00806B05" w:rsidP="00FF4221">
            <w:pPr>
              <w:pStyle w:val="body"/>
              <w:spacing w:line="288" w:lineRule="auto"/>
              <w:ind w:left="203" w:right="222"/>
              <w:jc w:val="center"/>
              <w:rPr>
                <w:rFonts w:ascii="Arial" w:hAnsi="Arial" w:cs="Arial"/>
                <w:b/>
                <w:color w:val="494949"/>
                <w:sz w:val="18"/>
                <w:szCs w:val="18"/>
                <w:lang w:eastAsia="en-GB"/>
              </w:rPr>
            </w:pPr>
          </w:p>
          <w:p w14:paraId="5E7EB88B" w14:textId="77777777" w:rsidR="00806B05" w:rsidRDefault="00806B05" w:rsidP="00FF4221">
            <w:pPr>
              <w:pStyle w:val="body"/>
              <w:spacing w:line="288" w:lineRule="auto"/>
              <w:ind w:left="203" w:right="222"/>
              <w:jc w:val="center"/>
              <w:rPr>
                <w:rFonts w:ascii="Arial" w:hAnsi="Arial" w:cs="Arial"/>
                <w:color w:val="494949"/>
                <w:sz w:val="18"/>
                <w:szCs w:val="18"/>
                <w:lang w:eastAsia="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3E7A99D1" w14:textId="77777777" w:rsidR="00806B05" w:rsidRDefault="00806B05" w:rsidP="00FF4221">
            <w:pPr>
              <w:rPr>
                <w:rFonts w:cs="Arial"/>
                <w:b/>
                <w:bCs/>
                <w:sz w:val="18"/>
                <w:szCs w:val="18"/>
              </w:rPr>
            </w:pPr>
            <w:r>
              <w:rPr>
                <w:rFonts w:cs="Arial"/>
                <w:b/>
                <w:bCs/>
                <w:sz w:val="18"/>
                <w:szCs w:val="18"/>
              </w:rPr>
              <w:t>Any illegal activity for example:</w:t>
            </w:r>
          </w:p>
          <w:p w14:paraId="006BC14B"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Child sexual abuse imagery*</w:t>
            </w:r>
          </w:p>
          <w:p w14:paraId="40E30FF8"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Child sexual abuse/exploitation/grooming</w:t>
            </w:r>
          </w:p>
          <w:p w14:paraId="61E88000"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Terrorism</w:t>
            </w:r>
          </w:p>
          <w:p w14:paraId="2F835C50"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Encouraging or assisting suicide</w:t>
            </w:r>
          </w:p>
          <w:p w14:paraId="5D793A82"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Offences relating to sexual images i.e., revenge and extreme pornography</w:t>
            </w:r>
          </w:p>
          <w:p w14:paraId="0EC67814"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Incitement to and threats of violence</w:t>
            </w:r>
          </w:p>
          <w:p w14:paraId="6EF94B7D"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Hate crime</w:t>
            </w:r>
          </w:p>
          <w:p w14:paraId="6CD1EB66"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Public order offences - harassment and stalking</w:t>
            </w:r>
          </w:p>
          <w:p w14:paraId="4C40A4F6"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Drug-related offences</w:t>
            </w:r>
          </w:p>
          <w:p w14:paraId="67054369"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Weapons / firearms offences</w:t>
            </w:r>
          </w:p>
          <w:p w14:paraId="4FF80F60" w14:textId="77777777" w:rsidR="00806B05" w:rsidRDefault="00806B05" w:rsidP="00806B05">
            <w:pPr>
              <w:pStyle w:val="ListParagraph"/>
              <w:numPr>
                <w:ilvl w:val="0"/>
                <w:numId w:val="47"/>
              </w:numPr>
              <w:suppressAutoHyphens/>
              <w:autoSpaceDN w:val="0"/>
              <w:spacing w:after="240" w:line="288" w:lineRule="auto"/>
              <w:ind w:left="491" w:hanging="425"/>
              <w:jc w:val="left"/>
              <w:rPr>
                <w:rFonts w:cs="Arial"/>
                <w:sz w:val="18"/>
                <w:szCs w:val="18"/>
              </w:rPr>
            </w:pPr>
            <w:r>
              <w:rPr>
                <w:rFonts w:cs="Arial"/>
                <w:sz w:val="18"/>
                <w:szCs w:val="18"/>
              </w:rPr>
              <w:t>Fraud and financial crime including money laundering</w:t>
            </w:r>
          </w:p>
          <w:p w14:paraId="7A72B5DB" w14:textId="77777777" w:rsidR="00806B05" w:rsidRDefault="00806B05" w:rsidP="00FF4221">
            <w:r>
              <w:rPr>
                <w:color w:val="548DD4"/>
                <w:sz w:val="18"/>
                <w:szCs w:val="18"/>
                <w:shd w:val="clear" w:color="auto" w:fill="DAEEF3"/>
              </w:rPr>
              <w:t xml:space="preserve">N.B. Schools should refer to guidance about dealing with self-generated nude and semi-nude images (sometimes referred to as ’sexting’) - </w:t>
            </w:r>
            <w:hyperlink r:id="rId7" w:history="1">
              <w:r>
                <w:rPr>
                  <w:rStyle w:val="Hyperlink"/>
                  <w:rFonts w:cs="Arial"/>
                  <w:sz w:val="18"/>
                  <w:szCs w:val="18"/>
                  <w:shd w:val="clear" w:color="auto" w:fill="DAEEF3"/>
                </w:rPr>
                <w:t xml:space="preserve"> Sharing nudes and semi-nudes: Responding to incidents and safeguarding children and young people.</w:t>
              </w:r>
            </w:hyperlink>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DB7868D"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B18998"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F852CD"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D605B"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673C1" w14:textId="77777777" w:rsidR="00806B05" w:rsidRDefault="00806B05" w:rsidP="00FF4221">
            <w:pPr>
              <w:pStyle w:val="body"/>
              <w:spacing w:line="288" w:lineRule="auto"/>
              <w:jc w:val="center"/>
              <w:rPr>
                <w:rFonts w:ascii="Arial" w:hAnsi="Arial" w:cs="Arial"/>
                <w:b/>
                <w:bCs/>
                <w:color w:val="494949"/>
                <w:sz w:val="18"/>
                <w:szCs w:val="18"/>
                <w:lang w:eastAsia="en-GB"/>
              </w:rPr>
            </w:pPr>
            <w:r>
              <w:rPr>
                <w:rFonts w:ascii="Arial" w:hAnsi="Arial" w:cs="Arial"/>
                <w:b/>
                <w:bCs/>
                <w:color w:val="494949"/>
                <w:sz w:val="18"/>
                <w:szCs w:val="18"/>
                <w:lang w:eastAsia="en-GB"/>
              </w:rPr>
              <w:t>X</w:t>
            </w:r>
          </w:p>
        </w:tc>
      </w:tr>
      <w:tr w:rsidR="00806B05" w14:paraId="6712C5E4" w14:textId="77777777" w:rsidTr="00FF4221">
        <w:trPr>
          <w:trHeight w:val="48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7741C" w14:textId="77777777" w:rsidR="00806B05" w:rsidRDefault="00806B05" w:rsidP="00FF4221">
            <w:pPr>
              <w:rPr>
                <w:rFonts w:cs="Arial"/>
                <w:sz w:val="18"/>
                <w:szCs w:val="18"/>
                <w:lang w:eastAsia="en-GB"/>
              </w:rPr>
            </w:pPr>
            <w:r>
              <w:rPr>
                <w:rFonts w:cs="Arial"/>
                <w:sz w:val="18"/>
                <w:szCs w:val="18"/>
                <w:lang w:eastAsia="en-GB"/>
              </w:rPr>
              <w:t>Users shall not undertake activities that might be classed as cyber-crime under the Computer Misuse Act (1990)</w:t>
            </w:r>
          </w:p>
        </w:tc>
        <w:tc>
          <w:tcPr>
            <w:tcW w:w="4385"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41CE49F0"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 xml:space="preserve">Using another individual’s username or ID and password to access data, a program, or parts of a system that the user is not authorised to access (even if the initial access is authorised) </w:t>
            </w:r>
          </w:p>
          <w:p w14:paraId="21F74818"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Gaining unauthorised access to school networks, data and files, through the use of computers/devices</w:t>
            </w:r>
          </w:p>
          <w:p w14:paraId="26957445"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Creating or propagating computer viruses or other harmful files</w:t>
            </w:r>
          </w:p>
          <w:p w14:paraId="4E9A53B5"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Revealing or publicising confidential or proprietary information (e.g., financial / personal information, databases, computer / network access codes and passwords)</w:t>
            </w:r>
          </w:p>
          <w:p w14:paraId="118A1C07"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Disable/Impair/Disrupt network functionality through the use of computers/devices</w:t>
            </w:r>
          </w:p>
          <w:p w14:paraId="7A61E0C7" w14:textId="77777777" w:rsidR="00806B05" w:rsidRDefault="00806B05" w:rsidP="00806B05">
            <w:pPr>
              <w:pStyle w:val="ListParagraph"/>
              <w:numPr>
                <w:ilvl w:val="0"/>
                <w:numId w:val="48"/>
              </w:numPr>
              <w:suppressAutoHyphens/>
              <w:autoSpaceDN w:val="0"/>
              <w:spacing w:after="0"/>
              <w:ind w:left="461" w:hanging="425"/>
              <w:rPr>
                <w:rFonts w:cs="Arial"/>
                <w:sz w:val="18"/>
                <w:szCs w:val="18"/>
                <w:lang w:eastAsia="en-GB"/>
              </w:rPr>
            </w:pPr>
            <w:r>
              <w:rPr>
                <w:rFonts w:cs="Arial"/>
                <w:sz w:val="18"/>
                <w:szCs w:val="18"/>
                <w:lang w:eastAsia="en-GB"/>
              </w:rPr>
              <w:t>Using penetration testing equipment (without relevant permission)</w:t>
            </w:r>
          </w:p>
          <w:p w14:paraId="17F920E4" w14:textId="77777777" w:rsidR="00806B05" w:rsidRDefault="00806B05" w:rsidP="00FF4221">
            <w:pPr>
              <w:pStyle w:val="NoSpacing"/>
              <w:spacing w:line="264" w:lineRule="auto"/>
              <w:rPr>
                <w:rFonts w:ascii="Arial" w:hAnsi="Arial" w:cs="Arial"/>
                <w:sz w:val="18"/>
                <w:szCs w:val="18"/>
                <w:lang w:eastAsia="en-GB"/>
              </w:rPr>
            </w:pPr>
          </w:p>
          <w:p w14:paraId="4B6F8233" w14:textId="77777777" w:rsidR="00806B05" w:rsidRDefault="00806B05" w:rsidP="00FF4221">
            <w:r>
              <w:rPr>
                <w:rFonts w:cs="Arial"/>
                <w:color w:val="548DD4"/>
                <w:sz w:val="18"/>
                <w:szCs w:val="18"/>
                <w:lang w:eastAsia="en-GB"/>
              </w:rPr>
              <w:t xml:space="preserve">N.B. Schools will need to decide whether these should be dealt with internally or by the police. Serious or repeat offences should be reported to the police. Under the Cyber-Prevent agenda the </w:t>
            </w:r>
            <w:r>
              <w:rPr>
                <w:rFonts w:cs="Arial"/>
                <w:color w:val="548DD4"/>
                <w:sz w:val="18"/>
                <w:szCs w:val="18"/>
                <w:lang w:eastAsia="en-GB"/>
              </w:rPr>
              <w:lastRenderedPageBreak/>
              <w:t xml:space="preserve">National Crime Agency has a remit to prevent learners becoming involved in cyber-crime and harness their activity in positive ways </w:t>
            </w:r>
            <w:bookmarkStart w:id="11" w:name="_Hlk126933116"/>
            <w:r>
              <w:rPr>
                <w:rFonts w:cs="Arial"/>
                <w:color w:val="548DD4"/>
                <w:sz w:val="18"/>
                <w:szCs w:val="18"/>
                <w:lang w:eastAsia="en-GB"/>
              </w:rPr>
              <w:t xml:space="preserve">– </w:t>
            </w:r>
            <w:bookmarkStart w:id="12" w:name="_Hlk126932931"/>
            <w:r>
              <w:rPr>
                <w:rFonts w:cs="Arial"/>
                <w:color w:val="548DD4"/>
                <w:sz w:val="18"/>
                <w:szCs w:val="18"/>
                <w:lang w:eastAsia="en-GB"/>
              </w:rPr>
              <w:t xml:space="preserve">read more about this:  </w:t>
            </w:r>
            <w:hyperlink r:id="rId8" w:history="1">
              <w:r>
                <w:rPr>
                  <w:rStyle w:val="Hyperlink"/>
                  <w:rFonts w:cs="Arial"/>
                  <w:sz w:val="18"/>
                  <w:szCs w:val="18"/>
                  <w:lang w:eastAsia="en-GB"/>
                </w:rPr>
                <w:t>NCA Cyber Choices Programme</w:t>
              </w:r>
            </w:hyperlink>
            <w:bookmarkEnd w:id="11"/>
            <w:r>
              <w:rPr>
                <w:rFonts w:cs="Arial"/>
                <w:color w:val="548DD4"/>
                <w:sz w:val="18"/>
                <w:szCs w:val="18"/>
                <w:lang w:eastAsia="en-GB"/>
              </w:rPr>
              <w:t xml:space="preserve"> </w:t>
            </w:r>
            <w:bookmarkEnd w:id="12"/>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E2C149"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1DD06F"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D1EDAB"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978D91" w14:textId="77777777" w:rsidR="00806B05" w:rsidRDefault="00806B05" w:rsidP="00FF4221">
            <w:pPr>
              <w:pStyle w:val="body"/>
              <w:spacing w:line="288" w:lineRule="auto"/>
              <w:jc w:val="center"/>
              <w:rPr>
                <w:rFonts w:ascii="Arial" w:hAnsi="Arial" w:cs="Arial"/>
                <w:color w:val="494949"/>
                <w:sz w:val="18"/>
                <w:szCs w:val="18"/>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EC259" w14:textId="77777777" w:rsidR="00806B05" w:rsidRDefault="00806B05" w:rsidP="00FF4221">
            <w:pPr>
              <w:pStyle w:val="Noparagraphstyle"/>
              <w:jc w:val="center"/>
              <w:textAlignment w:val="auto"/>
              <w:rPr>
                <w:rFonts w:ascii="Arial" w:hAnsi="Arial" w:cs="Arial"/>
                <w:b/>
                <w:bCs/>
                <w:color w:val="494949"/>
                <w:sz w:val="18"/>
                <w:szCs w:val="18"/>
                <w:lang w:val="en-GB"/>
              </w:rPr>
            </w:pPr>
            <w:r>
              <w:rPr>
                <w:rFonts w:ascii="Arial" w:hAnsi="Arial" w:cs="Arial"/>
                <w:b/>
                <w:bCs/>
                <w:color w:val="494949"/>
                <w:sz w:val="18"/>
                <w:szCs w:val="18"/>
                <w:lang w:val="en-GB"/>
              </w:rPr>
              <w:t>X</w:t>
            </w:r>
          </w:p>
        </w:tc>
      </w:tr>
      <w:tr w:rsidR="00806B05" w14:paraId="2A027C62" w14:textId="77777777" w:rsidTr="00FF4221">
        <w:trPr>
          <w:trHeight w:val="1176"/>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BBE1" w14:textId="77777777" w:rsidR="00806B05" w:rsidRDefault="00806B05" w:rsidP="00FF4221">
            <w:pPr>
              <w:jc w:val="left"/>
              <w:rPr>
                <w:rFonts w:cs="Arial"/>
                <w:sz w:val="18"/>
                <w:szCs w:val="18"/>
                <w:lang w:eastAsia="en-GB"/>
              </w:rPr>
            </w:pPr>
            <w:r>
              <w:rPr>
                <w:rFonts w:cs="Arial"/>
                <w:sz w:val="18"/>
                <w:szCs w:val="18"/>
                <w:lang w:eastAsia="en-GB"/>
              </w:rPr>
              <w:t>Users shall not undertake activities that are not illegal but are classed as unacceptable in school policies:</w:t>
            </w:r>
          </w:p>
          <w:p w14:paraId="3FBA90D6"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7353435F" w14:textId="77777777" w:rsidR="00806B05" w:rsidRDefault="00806B05" w:rsidP="00FF4221">
            <w:pPr>
              <w:rPr>
                <w:rFonts w:cs="Arial"/>
                <w:sz w:val="18"/>
                <w:szCs w:val="18"/>
                <w:lang w:eastAsia="en-GB"/>
              </w:rPr>
            </w:pPr>
            <w:r>
              <w:rPr>
                <w:rFonts w:cs="Arial"/>
                <w:sz w:val="18"/>
                <w:szCs w:val="18"/>
                <w:lang w:eastAsia="en-GB"/>
              </w:rPr>
              <w:t>Accessing inappropriate material/activities online in a school setting including pornography, gambling, drugs. (Informed by the school’s filtering practices and/or AUAs)</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4C8759"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F15AA3"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2F2258" w14:textId="77777777" w:rsidR="00806B05" w:rsidRDefault="00806B05" w:rsidP="00FF4221">
            <w:pPr>
              <w:jc w:val="center"/>
              <w:rPr>
                <w:rFonts w:cs="Arial"/>
                <w:color w:val="494949"/>
                <w:sz w:val="18"/>
                <w:szCs w:val="18"/>
              </w:rPr>
            </w:pPr>
            <w:r>
              <w:rPr>
                <w:rFonts w:cs="Arial"/>
                <w:color w:val="494949"/>
                <w:sz w:val="18"/>
                <w:szCs w:val="18"/>
              </w:rPr>
              <w:t>X</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538A7"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9B185E"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3E36745A"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71DA"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5A9E7F27" w14:textId="77777777" w:rsidR="00806B05" w:rsidRDefault="00806B05" w:rsidP="00FF4221">
            <w:pPr>
              <w:rPr>
                <w:rFonts w:cs="Arial"/>
                <w:sz w:val="18"/>
                <w:szCs w:val="18"/>
                <w:lang w:eastAsia="en-GB"/>
              </w:rPr>
            </w:pPr>
            <w:r>
              <w:rPr>
                <w:rFonts w:cs="Arial"/>
                <w:sz w:val="18"/>
                <w:szCs w:val="18"/>
                <w:lang w:eastAsia="en-GB"/>
              </w:rPr>
              <w:t>Promotion of any kind of discrimination</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80D589"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8C9E7F"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A92AAF"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7260E"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DBE6E9"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6A9F8551"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A7657"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743AB2AE" w14:textId="77777777" w:rsidR="00806B05" w:rsidRDefault="00806B05" w:rsidP="00FF4221">
            <w:pPr>
              <w:rPr>
                <w:rFonts w:cs="Arial"/>
                <w:sz w:val="18"/>
                <w:szCs w:val="18"/>
                <w:lang w:eastAsia="en-GB"/>
              </w:rPr>
            </w:pPr>
            <w:r>
              <w:rPr>
                <w:rFonts w:cs="Arial"/>
                <w:sz w:val="18"/>
                <w:szCs w:val="18"/>
                <w:lang w:eastAsia="en-GB"/>
              </w:rPr>
              <w:t>Using school systems to run a private business</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E5BD91"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A61CFF"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B33AC1"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C8F8"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E7972D"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6903F0AF"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A6AD1"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6470871A" w14:textId="77777777" w:rsidR="00806B05" w:rsidRDefault="00806B05" w:rsidP="00FF4221">
            <w:pPr>
              <w:rPr>
                <w:rFonts w:cs="Arial"/>
                <w:sz w:val="18"/>
                <w:szCs w:val="18"/>
                <w:lang w:eastAsia="en-GB"/>
              </w:rPr>
            </w:pPr>
            <w:r>
              <w:rPr>
                <w:rFonts w:cs="Arial"/>
                <w:sz w:val="18"/>
                <w:szCs w:val="18"/>
                <w:lang w:eastAsia="en-GB"/>
              </w:rPr>
              <w:t xml:space="preserve">Using systems, applications, websites or other mechanisms that bypass the filtering or other safeguards employed by the school </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FBCC9B"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E5402F"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DC17CE"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9ED51"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61E7BD"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4CF890A6"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5E29"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356A3D03" w14:textId="77777777" w:rsidR="00806B05" w:rsidRDefault="00806B05" w:rsidP="00FF4221">
            <w:pPr>
              <w:rPr>
                <w:rFonts w:cs="Arial"/>
                <w:sz w:val="18"/>
                <w:szCs w:val="18"/>
                <w:lang w:eastAsia="en-GB"/>
              </w:rPr>
            </w:pPr>
            <w:r>
              <w:rPr>
                <w:rFonts w:cs="Arial"/>
                <w:sz w:val="18"/>
                <w:szCs w:val="18"/>
                <w:lang w:eastAsia="en-GB"/>
              </w:rPr>
              <w:t>Infringing copyright</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B36811"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AC350F"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7C54F9"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483BC"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CEB4BE"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4C8A8ACC"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0FE9"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73B95527" w14:textId="77777777" w:rsidR="00806B05" w:rsidRDefault="00806B05" w:rsidP="00FF4221">
            <w:r>
              <w:rPr>
                <w:rFonts w:cs="Arial"/>
                <w:sz w:val="18"/>
                <w:szCs w:val="18"/>
              </w:rPr>
              <w:t>Unfair usage (downloading/uploading large files that hinders others in their use of the internet)</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04AE95"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AA55E1"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AD8B14" w14:textId="77777777" w:rsidR="00806B05" w:rsidRDefault="00806B05" w:rsidP="00FF4221">
            <w:pPr>
              <w:jc w:val="center"/>
              <w:rPr>
                <w:rFonts w:cs="Arial"/>
                <w:color w:val="494949"/>
                <w:sz w:val="18"/>
                <w:szCs w:val="18"/>
              </w:rPr>
            </w:pPr>
            <w:r>
              <w:rPr>
                <w:rFonts w:cs="Arial"/>
                <w:color w:val="494949"/>
                <w:sz w:val="18"/>
                <w:szCs w:val="18"/>
              </w:rPr>
              <w:t>X</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D5F26"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80953" w14:textId="77777777" w:rsidR="00806B05" w:rsidRDefault="00806B05" w:rsidP="00FF4221">
            <w:pPr>
              <w:pStyle w:val="Noparagraphstyle"/>
              <w:jc w:val="center"/>
              <w:textAlignment w:val="auto"/>
              <w:rPr>
                <w:rFonts w:ascii="Arial" w:hAnsi="Arial" w:cs="Arial"/>
                <w:color w:val="494949"/>
                <w:sz w:val="18"/>
                <w:szCs w:val="18"/>
                <w:lang w:val="en-GB"/>
              </w:rPr>
            </w:pPr>
          </w:p>
        </w:tc>
      </w:tr>
      <w:tr w:rsidR="00806B05" w14:paraId="66370065" w14:textId="77777777" w:rsidTr="00FF4221">
        <w:trPr>
          <w:trHeight w:val="277"/>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7F2F" w14:textId="77777777" w:rsidR="00806B05" w:rsidRDefault="00806B05" w:rsidP="00FF4221">
            <w:pPr>
              <w:pStyle w:val="Noparagraphstyle"/>
              <w:textAlignment w:val="auto"/>
              <w:rPr>
                <w:rFonts w:ascii="Arial" w:hAnsi="Arial" w:cs="Arial"/>
                <w:color w:val="494949"/>
                <w:sz w:val="18"/>
                <w:szCs w:val="18"/>
                <w:lang w:val="en-GB"/>
              </w:rPr>
            </w:pPr>
          </w:p>
        </w:tc>
        <w:tc>
          <w:tcPr>
            <w:tcW w:w="4385" w:type="dxa"/>
            <w:tcBorders>
              <w:top w:val="single" w:sz="4" w:space="0" w:color="000000"/>
              <w:left w:val="single" w:sz="4" w:space="0" w:color="000000"/>
              <w:bottom w:val="single" w:sz="4" w:space="0" w:color="000000"/>
              <w:right w:val="single" w:sz="4" w:space="0" w:color="000000"/>
            </w:tcBorders>
            <w:shd w:val="clear" w:color="auto" w:fill="DDEDF5"/>
            <w:tcMar>
              <w:top w:w="0" w:type="dxa"/>
              <w:left w:w="108" w:type="dxa"/>
              <w:bottom w:w="0" w:type="dxa"/>
              <w:right w:w="108" w:type="dxa"/>
            </w:tcMar>
            <w:vAlign w:val="center"/>
          </w:tcPr>
          <w:p w14:paraId="404B2E6D" w14:textId="77777777" w:rsidR="00806B05" w:rsidRDefault="00806B05" w:rsidP="00FF4221">
            <w:r>
              <w:rPr>
                <w:rFonts w:cs="Arial"/>
                <w:sz w:val="18"/>
                <w:szCs w:val="18"/>
                <w:lang w:eastAsia="en-GB"/>
              </w:rPr>
              <w:t>Any other information which may be offensive to others or breaches the integrity of the ethos of the school or brings the school into disrepute</w:t>
            </w:r>
          </w:p>
        </w:tc>
        <w:tc>
          <w:tcPr>
            <w:tcW w:w="8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40EB49"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8F0146" w14:textId="77777777" w:rsidR="00806B05" w:rsidRDefault="00806B05" w:rsidP="00FF4221">
            <w:pPr>
              <w:pStyle w:val="Noparagraphstyle"/>
              <w:jc w:val="center"/>
              <w:textAlignment w:val="auto"/>
              <w:rPr>
                <w:rFonts w:ascii="Arial" w:hAnsi="Arial" w:cs="Arial"/>
                <w:color w:val="494949"/>
                <w:sz w:val="18"/>
                <w:szCs w:val="18"/>
                <w:lang w:val="en-GB"/>
              </w:rPr>
            </w:pPr>
          </w:p>
        </w:tc>
        <w:tc>
          <w:tcPr>
            <w:tcW w:w="84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30A549" w14:textId="77777777" w:rsidR="00806B05" w:rsidRDefault="00806B05" w:rsidP="00FF4221">
            <w:pPr>
              <w:jc w:val="center"/>
              <w:rPr>
                <w:rFonts w:cs="Arial"/>
                <w:color w:val="494949"/>
                <w:sz w:val="18"/>
                <w:szCs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1A69C" w14:textId="77777777" w:rsidR="00806B05" w:rsidRDefault="00806B05" w:rsidP="00FF4221">
            <w:pPr>
              <w:jc w:val="center"/>
              <w:rPr>
                <w:rFonts w:cs="Arial"/>
                <w:color w:val="494949"/>
                <w:sz w:val="18"/>
                <w:szCs w:val="18"/>
              </w:rPr>
            </w:pPr>
            <w:r>
              <w:rPr>
                <w:rFonts w:cs="Arial"/>
                <w:color w:val="494949"/>
                <w:sz w:val="18"/>
                <w:szCs w:val="18"/>
              </w:rPr>
              <w:t>X</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A14DEB" w14:textId="77777777" w:rsidR="00806B05" w:rsidRDefault="00806B05" w:rsidP="00FF4221">
            <w:pPr>
              <w:pStyle w:val="Noparagraphstyle"/>
              <w:jc w:val="center"/>
              <w:textAlignment w:val="auto"/>
              <w:rPr>
                <w:rFonts w:ascii="Arial" w:hAnsi="Arial" w:cs="Arial"/>
                <w:color w:val="494949"/>
                <w:sz w:val="18"/>
                <w:szCs w:val="18"/>
                <w:lang w:val="en-GB"/>
              </w:rPr>
            </w:pPr>
          </w:p>
        </w:tc>
      </w:tr>
    </w:tbl>
    <w:p w14:paraId="6717133B" w14:textId="77777777" w:rsidR="00806B05" w:rsidRDefault="00806B05" w:rsidP="00806B05">
      <w:pPr>
        <w:rPr>
          <w:rFonts w:cs="Arial"/>
          <w:color w:val="4F81BD"/>
        </w:rPr>
      </w:pPr>
    </w:p>
    <w:p w14:paraId="1863E5F8" w14:textId="77777777" w:rsidR="00806B05" w:rsidRDefault="00806B05" w:rsidP="00806B05">
      <w:pPr>
        <w:rPr>
          <w:rFonts w:cs="Arial"/>
          <w:color w:val="4F81BD"/>
        </w:rPr>
      </w:pPr>
    </w:p>
    <w:p w14:paraId="261D56BD" w14:textId="77777777" w:rsidR="00806B05" w:rsidRDefault="00806B05" w:rsidP="00806B05">
      <w:pPr>
        <w:rPr>
          <w:rFonts w:cs="Arial"/>
          <w:color w:val="4F81BD"/>
        </w:rPr>
      </w:pPr>
    </w:p>
    <w:p w14:paraId="4FB720A3" w14:textId="77777777" w:rsidR="00806B05" w:rsidRDefault="00806B05" w:rsidP="00806B05">
      <w:pPr>
        <w:rPr>
          <w:rFonts w:cs="Arial"/>
          <w:color w:val="4F81BD"/>
        </w:rPr>
      </w:pPr>
    </w:p>
    <w:p w14:paraId="28D0FE2A" w14:textId="77777777" w:rsidR="00806B05" w:rsidRDefault="00806B05" w:rsidP="00806B05">
      <w:pPr>
        <w:rPr>
          <w:rFonts w:cs="Arial"/>
          <w:color w:val="4F81BD"/>
        </w:rPr>
      </w:pPr>
    </w:p>
    <w:p w14:paraId="21F551B2" w14:textId="77777777" w:rsidR="00806B05" w:rsidRDefault="00806B05" w:rsidP="00806B05">
      <w:pPr>
        <w:rPr>
          <w:rFonts w:cs="Arial"/>
          <w:color w:val="4F81BD"/>
        </w:rPr>
      </w:pPr>
    </w:p>
    <w:p w14:paraId="097F07EC" w14:textId="77777777" w:rsidR="00806B05" w:rsidRDefault="00806B05" w:rsidP="00806B05">
      <w:pPr>
        <w:rPr>
          <w:rFonts w:cs="Arial"/>
          <w:color w:val="4F81BD"/>
        </w:rPr>
      </w:pPr>
    </w:p>
    <w:p w14:paraId="1368DBC2" w14:textId="77777777" w:rsidR="00806B05" w:rsidRDefault="00806B05" w:rsidP="00806B05">
      <w:pPr>
        <w:rPr>
          <w:rFonts w:cs="Arial"/>
          <w:color w:val="4F81BD"/>
        </w:rPr>
      </w:pPr>
    </w:p>
    <w:p w14:paraId="216787E5" w14:textId="77777777" w:rsidR="00806B05" w:rsidRDefault="00806B05" w:rsidP="00806B05">
      <w:pPr>
        <w:rPr>
          <w:rFonts w:cs="Arial"/>
          <w:color w:val="4F81BD"/>
        </w:rPr>
      </w:pPr>
    </w:p>
    <w:p w14:paraId="159CF792" w14:textId="77777777" w:rsidR="00806B05" w:rsidRDefault="00806B05" w:rsidP="00806B05">
      <w:pPr>
        <w:rPr>
          <w:rFonts w:cs="Arial"/>
          <w:color w:val="4F81BD"/>
        </w:rPr>
      </w:pPr>
    </w:p>
    <w:p w14:paraId="3AAFCE84" w14:textId="77777777" w:rsidR="00806B05" w:rsidRDefault="00806B05" w:rsidP="00806B05">
      <w:pPr>
        <w:rPr>
          <w:rFonts w:cs="Arial"/>
          <w:color w:val="4F81BD"/>
        </w:rPr>
      </w:pPr>
    </w:p>
    <w:p w14:paraId="605229AC" w14:textId="77777777" w:rsidR="00806B05" w:rsidRDefault="00806B05" w:rsidP="00806B05">
      <w:pPr>
        <w:rPr>
          <w:rFonts w:cs="Arial"/>
          <w:color w:val="4F81BD"/>
        </w:rPr>
      </w:pPr>
    </w:p>
    <w:tbl>
      <w:tblPr>
        <w:tblW w:w="10207" w:type="dxa"/>
        <w:jc w:val="center"/>
        <w:tblLayout w:type="fixed"/>
        <w:tblCellMar>
          <w:left w:w="10" w:type="dxa"/>
          <w:right w:w="10" w:type="dxa"/>
        </w:tblCellMar>
        <w:tblLook w:val="0000" w:firstRow="0" w:lastRow="0" w:firstColumn="0" w:lastColumn="0" w:noHBand="0" w:noVBand="0"/>
      </w:tblPr>
      <w:tblGrid>
        <w:gridCol w:w="4962"/>
        <w:gridCol w:w="709"/>
        <w:gridCol w:w="567"/>
        <w:gridCol w:w="638"/>
        <w:gridCol w:w="567"/>
        <w:gridCol w:w="16"/>
        <w:gridCol w:w="692"/>
        <w:gridCol w:w="567"/>
        <w:gridCol w:w="638"/>
        <w:gridCol w:w="851"/>
      </w:tblGrid>
      <w:tr w:rsidR="00806B05" w14:paraId="02E4F383" w14:textId="77777777" w:rsidTr="00806B05">
        <w:trPr>
          <w:cantSplit/>
          <w:trHeight w:val="317"/>
          <w:jc w:val="center"/>
        </w:trPr>
        <w:tc>
          <w:tcPr>
            <w:tcW w:w="496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A77A067" w14:textId="77777777" w:rsidR="00806B05" w:rsidRDefault="00806B05" w:rsidP="00FF4221">
            <w:pPr>
              <w:ind w:left="-657" w:firstLine="141"/>
              <w:jc w:val="left"/>
              <w:rPr>
                <w:rFonts w:cs="Arial"/>
                <w:sz w:val="18"/>
                <w:szCs w:val="18"/>
                <w:lang w:eastAsia="en-GB"/>
              </w:rPr>
            </w:pPr>
          </w:p>
          <w:p w14:paraId="4A516822" w14:textId="77777777" w:rsidR="00806B05" w:rsidRDefault="00806B05" w:rsidP="00FF4221">
            <w:pPr>
              <w:jc w:val="left"/>
              <w:rPr>
                <w:rFonts w:cs="Arial"/>
                <w:b/>
                <w:bCs/>
                <w:sz w:val="18"/>
                <w:szCs w:val="18"/>
                <w:lang w:eastAsia="en-GB"/>
              </w:rPr>
            </w:pPr>
            <w:r>
              <w:rPr>
                <w:rFonts w:cs="Arial"/>
                <w:b/>
                <w:bCs/>
                <w:sz w:val="18"/>
                <w:szCs w:val="18"/>
                <w:lang w:eastAsia="en-GB"/>
              </w:rPr>
              <w:t>Consideration should be given for the following activities when undertaken for non-educational purposes:</w:t>
            </w:r>
          </w:p>
          <w:p w14:paraId="3014BC97" w14:textId="77777777" w:rsidR="00806B05" w:rsidRDefault="00806B05" w:rsidP="00FF4221">
            <w:pPr>
              <w:jc w:val="left"/>
              <w:rPr>
                <w:rFonts w:cs="Arial"/>
                <w:b/>
                <w:bCs/>
                <w:sz w:val="18"/>
                <w:szCs w:val="18"/>
                <w:lang w:eastAsia="en-GB"/>
              </w:rPr>
            </w:pPr>
            <w:r>
              <w:rPr>
                <w:rFonts w:cs="Arial"/>
                <w:b/>
                <w:bCs/>
                <w:sz w:val="18"/>
                <w:szCs w:val="18"/>
                <w:lang w:eastAsia="en-GB"/>
              </w:rPr>
              <w:t>Schools may wish to add further activities to this list.</w:t>
            </w:r>
          </w:p>
          <w:p w14:paraId="2693B756" w14:textId="77777777" w:rsidR="00806B05" w:rsidRDefault="00806B05" w:rsidP="00FF4221">
            <w:pPr>
              <w:jc w:val="left"/>
              <w:rPr>
                <w:rFonts w:cs="Arial"/>
                <w:lang w:eastAsia="en-GB"/>
              </w:rPr>
            </w:pPr>
          </w:p>
        </w:tc>
        <w:tc>
          <w:tcPr>
            <w:tcW w:w="2497" w:type="dxa"/>
            <w:gridSpan w:val="5"/>
            <w:tcBorders>
              <w:top w:val="single" w:sz="4" w:space="0" w:color="000000"/>
              <w:left w:val="single" w:sz="4" w:space="0" w:color="000000"/>
              <w:bottom w:val="single" w:sz="4" w:space="0" w:color="000000"/>
              <w:right w:val="single" w:sz="4" w:space="0" w:color="000000"/>
            </w:tcBorders>
            <w:shd w:val="clear" w:color="auto" w:fill="FFFFFF"/>
            <w:tcMar>
              <w:top w:w="482" w:type="dxa"/>
              <w:left w:w="0" w:type="dxa"/>
              <w:bottom w:w="57" w:type="dxa"/>
              <w:right w:w="0" w:type="dxa"/>
            </w:tcMar>
          </w:tcPr>
          <w:p w14:paraId="0BED26DA" w14:textId="77777777" w:rsidR="00806B05" w:rsidRDefault="00806B05" w:rsidP="00FF4221">
            <w:pPr>
              <w:jc w:val="center"/>
            </w:pPr>
            <w:r>
              <w:rPr>
                <w:rFonts w:cs="Arial"/>
                <w:b/>
                <w:sz w:val="16"/>
                <w:szCs w:val="16"/>
                <w:lang w:eastAsia="en-GB"/>
              </w:rPr>
              <w:t>Staff and other adults</w:t>
            </w:r>
          </w:p>
        </w:tc>
        <w:tc>
          <w:tcPr>
            <w:tcW w:w="274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F82D0C" w14:textId="77777777" w:rsidR="00806B05" w:rsidRDefault="00806B05" w:rsidP="00FF4221">
            <w:pPr>
              <w:ind w:right="-644"/>
              <w:jc w:val="center"/>
              <w:rPr>
                <w:rFonts w:cs="Arial"/>
                <w:b/>
                <w:bCs/>
                <w:sz w:val="18"/>
                <w:szCs w:val="18"/>
                <w:lang w:eastAsia="en-GB"/>
              </w:rPr>
            </w:pPr>
            <w:r>
              <w:rPr>
                <w:rFonts w:cs="Arial"/>
                <w:b/>
                <w:bCs/>
                <w:sz w:val="18"/>
                <w:szCs w:val="18"/>
                <w:lang w:eastAsia="en-GB"/>
              </w:rPr>
              <w:t>Learners</w:t>
            </w:r>
          </w:p>
        </w:tc>
      </w:tr>
      <w:tr w:rsidR="00806B05" w14:paraId="06978231" w14:textId="77777777" w:rsidTr="00806B05">
        <w:trPr>
          <w:cantSplit/>
          <w:trHeight w:val="1153"/>
          <w:jc w:val="center"/>
        </w:trPr>
        <w:tc>
          <w:tcPr>
            <w:tcW w:w="4962"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45EAD60" w14:textId="77777777" w:rsidR="00806B05" w:rsidRDefault="00806B05" w:rsidP="00FF4221">
            <w:pPr>
              <w:pStyle w:val="Heading2"/>
              <w:rPr>
                <w:rFonts w:cs="Arial"/>
                <w:lang w:eastAsia="en-GB"/>
              </w:rPr>
            </w:pPr>
          </w:p>
        </w:tc>
        <w:tc>
          <w:tcPr>
            <w:tcW w:w="709" w:type="dxa"/>
            <w:tcBorders>
              <w:top w:val="single" w:sz="4" w:space="0" w:color="000000"/>
              <w:left w:val="single" w:sz="4" w:space="0" w:color="000000"/>
              <w:bottom w:val="single" w:sz="4" w:space="0" w:color="000000"/>
              <w:right w:val="single" w:sz="8" w:space="0" w:color="FFFFFF"/>
            </w:tcBorders>
            <w:shd w:val="clear" w:color="auto" w:fill="DDEDF5"/>
            <w:tcMar>
              <w:top w:w="80" w:type="dxa"/>
              <w:left w:w="80" w:type="dxa"/>
              <w:bottom w:w="80" w:type="dxa"/>
              <w:right w:w="80" w:type="dxa"/>
            </w:tcMar>
            <w:textDirection w:val="btLr"/>
            <w:vAlign w:val="center"/>
          </w:tcPr>
          <w:p w14:paraId="5F2E0BF9" w14:textId="77777777" w:rsidR="00806B05" w:rsidRDefault="00806B05" w:rsidP="00FF4221">
            <w:pPr>
              <w:jc w:val="center"/>
              <w:rPr>
                <w:rFonts w:cs="Arial"/>
                <w:b/>
                <w:bCs/>
                <w:sz w:val="16"/>
                <w:lang w:eastAsia="en-GB"/>
              </w:rPr>
            </w:pPr>
            <w:r>
              <w:rPr>
                <w:rFonts w:cs="Arial"/>
                <w:b/>
                <w:bCs/>
                <w:sz w:val="16"/>
                <w:lang w:eastAsia="en-GB"/>
              </w:rPr>
              <w:t>Not allowed</w:t>
            </w:r>
          </w:p>
        </w:tc>
        <w:tc>
          <w:tcPr>
            <w:tcW w:w="567" w:type="dxa"/>
            <w:tcBorders>
              <w:top w:val="single" w:sz="4" w:space="0" w:color="000000"/>
              <w:left w:val="single" w:sz="8" w:space="0" w:color="FFFFFF"/>
              <w:bottom w:val="single" w:sz="4" w:space="0" w:color="000000"/>
              <w:right w:val="single" w:sz="8" w:space="0" w:color="FFFFFF"/>
            </w:tcBorders>
            <w:shd w:val="clear" w:color="auto" w:fill="DDEDF5"/>
            <w:tcMar>
              <w:top w:w="482" w:type="dxa"/>
              <w:left w:w="0" w:type="dxa"/>
              <w:bottom w:w="57" w:type="dxa"/>
              <w:right w:w="0" w:type="dxa"/>
            </w:tcMar>
            <w:textDirection w:val="btLr"/>
          </w:tcPr>
          <w:p w14:paraId="048E46F9" w14:textId="77777777" w:rsidR="00806B05" w:rsidRDefault="00806B05" w:rsidP="00FF4221">
            <w:pPr>
              <w:jc w:val="center"/>
              <w:rPr>
                <w:rFonts w:cs="Arial"/>
                <w:b/>
                <w:bCs/>
                <w:sz w:val="16"/>
                <w:lang w:eastAsia="en-GB"/>
              </w:rPr>
            </w:pPr>
            <w:r>
              <w:rPr>
                <w:rFonts w:cs="Arial"/>
                <w:b/>
                <w:bCs/>
                <w:sz w:val="16"/>
                <w:lang w:eastAsia="en-GB"/>
              </w:rPr>
              <w:t>Allowed</w:t>
            </w:r>
          </w:p>
        </w:tc>
        <w:tc>
          <w:tcPr>
            <w:tcW w:w="638" w:type="dxa"/>
            <w:tcBorders>
              <w:top w:val="single" w:sz="4" w:space="0" w:color="000000"/>
              <w:left w:val="single" w:sz="8" w:space="0" w:color="FFFFFF"/>
              <w:bottom w:val="single" w:sz="4" w:space="0" w:color="000000"/>
              <w:right w:val="single" w:sz="8" w:space="0" w:color="FFFFFF"/>
            </w:tcBorders>
            <w:shd w:val="clear" w:color="auto" w:fill="DDEDF5"/>
            <w:tcMar>
              <w:top w:w="80" w:type="dxa"/>
              <w:left w:w="80" w:type="dxa"/>
              <w:bottom w:w="80" w:type="dxa"/>
              <w:right w:w="80" w:type="dxa"/>
            </w:tcMar>
            <w:textDirection w:val="btLr"/>
            <w:vAlign w:val="center"/>
          </w:tcPr>
          <w:p w14:paraId="61456711" w14:textId="77777777" w:rsidR="00806B05" w:rsidRDefault="00806B05" w:rsidP="00FF4221">
            <w:pPr>
              <w:jc w:val="center"/>
              <w:rPr>
                <w:rFonts w:cs="Arial"/>
                <w:b/>
                <w:bCs/>
                <w:sz w:val="16"/>
                <w:lang w:eastAsia="en-GB"/>
              </w:rPr>
            </w:pPr>
            <w:r>
              <w:rPr>
                <w:rFonts w:cs="Arial"/>
                <w:b/>
                <w:bCs/>
                <w:sz w:val="16"/>
                <w:lang w:eastAsia="en-GB"/>
              </w:rPr>
              <w:t>Allowed at certain times</w:t>
            </w:r>
          </w:p>
        </w:tc>
        <w:tc>
          <w:tcPr>
            <w:tcW w:w="567" w:type="dxa"/>
            <w:tcBorders>
              <w:top w:val="single" w:sz="4" w:space="0" w:color="000000"/>
              <w:left w:val="single" w:sz="8" w:space="0" w:color="FFFFFF"/>
              <w:bottom w:val="single" w:sz="4" w:space="0" w:color="000000"/>
              <w:right w:val="single" w:sz="4" w:space="0" w:color="000000"/>
            </w:tcBorders>
            <w:shd w:val="clear" w:color="auto" w:fill="DDEDF5"/>
            <w:tcMar>
              <w:top w:w="80" w:type="dxa"/>
              <w:left w:w="80" w:type="dxa"/>
              <w:bottom w:w="80" w:type="dxa"/>
              <w:right w:w="80" w:type="dxa"/>
            </w:tcMar>
            <w:textDirection w:val="btLr"/>
            <w:vAlign w:val="center"/>
          </w:tcPr>
          <w:p w14:paraId="3E8FE240" w14:textId="77777777" w:rsidR="00806B05" w:rsidRDefault="00806B05" w:rsidP="00FF4221">
            <w:pPr>
              <w:jc w:val="center"/>
              <w:rPr>
                <w:rFonts w:cs="Arial"/>
                <w:b/>
                <w:bCs/>
                <w:sz w:val="16"/>
                <w:lang w:eastAsia="en-GB"/>
              </w:rPr>
            </w:pPr>
            <w:r>
              <w:rPr>
                <w:rFonts w:cs="Arial"/>
                <w:b/>
                <w:bCs/>
                <w:sz w:val="16"/>
                <w:lang w:eastAsia="en-GB"/>
              </w:rPr>
              <w:t>Allowed for selected staff</w:t>
            </w:r>
          </w:p>
        </w:tc>
        <w:tc>
          <w:tcPr>
            <w:tcW w:w="708" w:type="dxa"/>
            <w:gridSpan w:val="2"/>
            <w:tcBorders>
              <w:top w:val="single" w:sz="4" w:space="0" w:color="000000"/>
              <w:left w:val="single" w:sz="4" w:space="0" w:color="000000"/>
              <w:bottom w:val="single" w:sz="4" w:space="0" w:color="000000"/>
              <w:right w:val="single" w:sz="8" w:space="0" w:color="FFFFFF"/>
            </w:tcBorders>
            <w:shd w:val="clear" w:color="auto" w:fill="DDEDF5"/>
            <w:tcMar>
              <w:top w:w="80" w:type="dxa"/>
              <w:left w:w="80" w:type="dxa"/>
              <w:bottom w:w="80" w:type="dxa"/>
              <w:right w:w="80" w:type="dxa"/>
            </w:tcMar>
            <w:textDirection w:val="btLr"/>
            <w:vAlign w:val="center"/>
          </w:tcPr>
          <w:p w14:paraId="30E77A62" w14:textId="77777777" w:rsidR="00806B05" w:rsidRDefault="00806B05" w:rsidP="00FF4221">
            <w:pPr>
              <w:jc w:val="center"/>
              <w:rPr>
                <w:rFonts w:cs="Arial"/>
                <w:b/>
                <w:bCs/>
                <w:sz w:val="16"/>
                <w:lang w:eastAsia="en-GB"/>
              </w:rPr>
            </w:pPr>
            <w:r>
              <w:rPr>
                <w:rFonts w:cs="Arial"/>
                <w:b/>
                <w:bCs/>
                <w:sz w:val="16"/>
                <w:lang w:eastAsia="en-GB"/>
              </w:rPr>
              <w:t>Not allowed</w:t>
            </w:r>
          </w:p>
        </w:tc>
        <w:tc>
          <w:tcPr>
            <w:tcW w:w="567" w:type="dxa"/>
            <w:tcBorders>
              <w:top w:val="single" w:sz="4" w:space="0" w:color="000000"/>
              <w:left w:val="single" w:sz="8" w:space="0" w:color="FFFFFF"/>
              <w:bottom w:val="single" w:sz="4" w:space="0" w:color="000000"/>
              <w:right w:val="single" w:sz="8" w:space="0" w:color="FFFFFF"/>
            </w:tcBorders>
            <w:shd w:val="clear" w:color="auto" w:fill="DDEDF5"/>
            <w:tcMar>
              <w:top w:w="80" w:type="dxa"/>
              <w:left w:w="80" w:type="dxa"/>
              <w:bottom w:w="80" w:type="dxa"/>
              <w:right w:w="80" w:type="dxa"/>
            </w:tcMar>
            <w:textDirection w:val="btLr"/>
            <w:vAlign w:val="center"/>
          </w:tcPr>
          <w:p w14:paraId="3B4EBFDE" w14:textId="77777777" w:rsidR="00806B05" w:rsidRDefault="00806B05" w:rsidP="00FF4221">
            <w:pPr>
              <w:jc w:val="center"/>
              <w:rPr>
                <w:rFonts w:cs="Arial"/>
                <w:b/>
                <w:bCs/>
                <w:sz w:val="16"/>
                <w:lang w:eastAsia="en-GB"/>
              </w:rPr>
            </w:pPr>
            <w:r>
              <w:rPr>
                <w:rFonts w:cs="Arial"/>
                <w:b/>
                <w:bCs/>
                <w:sz w:val="16"/>
                <w:lang w:eastAsia="en-GB"/>
              </w:rPr>
              <w:t>Allowed</w:t>
            </w:r>
          </w:p>
        </w:tc>
        <w:tc>
          <w:tcPr>
            <w:tcW w:w="638" w:type="dxa"/>
            <w:tcBorders>
              <w:top w:val="single" w:sz="4" w:space="0" w:color="000000"/>
              <w:left w:val="single" w:sz="8" w:space="0" w:color="FFFFFF"/>
              <w:bottom w:val="single" w:sz="4" w:space="0" w:color="000000"/>
              <w:right w:val="single" w:sz="8" w:space="0" w:color="FFFFFF"/>
            </w:tcBorders>
            <w:shd w:val="clear" w:color="auto" w:fill="DDEDF5"/>
            <w:tcMar>
              <w:top w:w="80" w:type="dxa"/>
              <w:left w:w="80" w:type="dxa"/>
              <w:bottom w:w="80" w:type="dxa"/>
              <w:right w:w="80" w:type="dxa"/>
            </w:tcMar>
            <w:textDirection w:val="btLr"/>
            <w:vAlign w:val="center"/>
          </w:tcPr>
          <w:p w14:paraId="57237F50" w14:textId="77777777" w:rsidR="00806B05" w:rsidRDefault="00806B05" w:rsidP="00FF4221">
            <w:pPr>
              <w:jc w:val="center"/>
              <w:rPr>
                <w:rFonts w:cs="Arial"/>
                <w:b/>
                <w:bCs/>
                <w:sz w:val="16"/>
                <w:lang w:eastAsia="en-GB"/>
              </w:rPr>
            </w:pPr>
            <w:r>
              <w:rPr>
                <w:rFonts w:cs="Arial"/>
                <w:b/>
                <w:bCs/>
                <w:sz w:val="16"/>
                <w:lang w:eastAsia="en-GB"/>
              </w:rPr>
              <w:t>Allowed at certain times</w:t>
            </w:r>
          </w:p>
        </w:tc>
        <w:tc>
          <w:tcPr>
            <w:tcW w:w="851" w:type="dxa"/>
            <w:tcBorders>
              <w:top w:val="single" w:sz="4" w:space="0" w:color="000000"/>
              <w:left w:val="single" w:sz="8" w:space="0" w:color="FFFFFF"/>
              <w:bottom w:val="single" w:sz="4" w:space="0" w:color="000000"/>
              <w:right w:val="single" w:sz="4" w:space="0" w:color="000000"/>
            </w:tcBorders>
            <w:shd w:val="clear" w:color="auto" w:fill="DDEDF5"/>
            <w:tcMar>
              <w:top w:w="80" w:type="dxa"/>
              <w:left w:w="80" w:type="dxa"/>
              <w:bottom w:w="80" w:type="dxa"/>
              <w:right w:w="80" w:type="dxa"/>
            </w:tcMar>
            <w:textDirection w:val="btLr"/>
            <w:vAlign w:val="center"/>
          </w:tcPr>
          <w:p w14:paraId="07D80DD6" w14:textId="77777777" w:rsidR="00806B05" w:rsidRDefault="00806B05" w:rsidP="00FF4221">
            <w:pPr>
              <w:jc w:val="center"/>
              <w:rPr>
                <w:rFonts w:cs="Arial"/>
                <w:b/>
                <w:bCs/>
                <w:sz w:val="16"/>
                <w:lang w:eastAsia="en-GB"/>
              </w:rPr>
            </w:pPr>
            <w:r>
              <w:rPr>
                <w:rFonts w:cs="Arial"/>
                <w:b/>
                <w:bCs/>
                <w:sz w:val="16"/>
                <w:lang w:eastAsia="en-GB"/>
              </w:rPr>
              <w:t>Allowed with staff permission/awareness</w:t>
            </w:r>
          </w:p>
        </w:tc>
      </w:tr>
      <w:tr w:rsidR="00806B05" w14:paraId="12EC6DDF" w14:textId="77777777" w:rsidTr="00806B05">
        <w:trPr>
          <w:trHeight w:val="20"/>
          <w:jc w:val="center"/>
        </w:trPr>
        <w:tc>
          <w:tcPr>
            <w:tcW w:w="4962" w:type="dxa"/>
            <w:tcBorders>
              <w:top w:val="single" w:sz="4" w:space="0" w:color="000000"/>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7D6A5528" w14:textId="77777777" w:rsidR="00806B05" w:rsidRDefault="00806B05" w:rsidP="00FF4221">
            <w:pPr>
              <w:spacing w:after="0"/>
              <w:jc w:val="left"/>
              <w:rPr>
                <w:rFonts w:cs="Arial"/>
                <w:sz w:val="16"/>
                <w:lang w:eastAsia="en-GB"/>
              </w:rPr>
            </w:pPr>
            <w:r>
              <w:rPr>
                <w:rFonts w:cs="Arial"/>
                <w:sz w:val="16"/>
                <w:lang w:eastAsia="en-GB"/>
              </w:rPr>
              <w:t>Online gaming</w:t>
            </w:r>
          </w:p>
        </w:tc>
        <w:tc>
          <w:tcPr>
            <w:tcW w:w="709" w:type="dxa"/>
            <w:tcBorders>
              <w:top w:val="single" w:sz="4" w:space="0" w:color="00000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7351EB0C"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8B30D9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81D38C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4187C8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4" w:space="0" w:color="00000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0A6EAE5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3235B9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7E29E5"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4" w:space="0" w:color="00000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919EED7"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1094C4F6"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133FCD98" w14:textId="77777777" w:rsidR="00806B05" w:rsidRDefault="00806B05" w:rsidP="00FF4221">
            <w:pPr>
              <w:spacing w:after="0"/>
              <w:jc w:val="left"/>
              <w:rPr>
                <w:rFonts w:cs="Arial"/>
                <w:sz w:val="16"/>
                <w:lang w:eastAsia="en-GB"/>
              </w:rPr>
            </w:pPr>
            <w:r>
              <w:rPr>
                <w:rFonts w:cs="Arial"/>
                <w:sz w:val="16"/>
                <w:lang w:eastAsia="en-GB"/>
              </w:rPr>
              <w:t>Online shopping/commerce</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11BF01E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7B9ECC3"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2BCE4D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3A4949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5BE5B920"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6FBF105"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A5A11F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C707066"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4C4BEDF4"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3654C4EB" w14:textId="77777777" w:rsidR="00806B05" w:rsidRDefault="00806B05" w:rsidP="00FF4221">
            <w:pPr>
              <w:spacing w:after="0"/>
              <w:jc w:val="left"/>
              <w:rPr>
                <w:rFonts w:cs="Arial"/>
                <w:sz w:val="16"/>
                <w:lang w:eastAsia="en-GB"/>
              </w:rPr>
            </w:pPr>
            <w:r>
              <w:rPr>
                <w:rFonts w:cs="Arial"/>
                <w:sz w:val="16"/>
                <w:lang w:eastAsia="en-GB"/>
              </w:rPr>
              <w:t>File sharing</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6D13440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1724FC5C"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0F2242D"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462822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3227E7A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FEF2D5D"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5AC22F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7C78526"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6CC803B1"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17F479BE" w14:textId="77777777" w:rsidR="00806B05" w:rsidRDefault="00806B05" w:rsidP="00FF4221">
            <w:pPr>
              <w:spacing w:after="0"/>
              <w:jc w:val="left"/>
              <w:rPr>
                <w:rFonts w:cs="Arial"/>
                <w:sz w:val="16"/>
                <w:lang w:eastAsia="en-GB"/>
              </w:rPr>
            </w:pPr>
            <w:r>
              <w:rPr>
                <w:rFonts w:cs="Arial"/>
                <w:sz w:val="16"/>
                <w:lang w:eastAsia="en-GB"/>
              </w:rPr>
              <w:t xml:space="preserve">Social media </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18EF282C"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9E4D1A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4C2AA4"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70CC525"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6FF4080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FE53B2D"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81C1B9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95A6B03"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797CB439"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50428095" w14:textId="77777777" w:rsidR="00806B05" w:rsidRDefault="00806B05" w:rsidP="00FF4221">
            <w:pPr>
              <w:spacing w:after="0"/>
              <w:jc w:val="left"/>
              <w:rPr>
                <w:rFonts w:cs="Arial"/>
                <w:sz w:val="16"/>
                <w:lang w:eastAsia="en-GB"/>
              </w:rPr>
            </w:pPr>
            <w:r>
              <w:rPr>
                <w:rFonts w:cs="Arial"/>
                <w:sz w:val="16"/>
                <w:lang w:eastAsia="en-GB"/>
              </w:rPr>
              <w:t>Messaging/chat</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224BA18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4A80AA3C"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50F92B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17D5FC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41D076E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6EC12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4F3F74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E62A5BB"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6ECEA852"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401ADEE0" w14:textId="77777777" w:rsidR="00806B05" w:rsidRDefault="00806B05" w:rsidP="00FF4221">
            <w:pPr>
              <w:spacing w:after="0"/>
              <w:jc w:val="left"/>
              <w:rPr>
                <w:rFonts w:cs="Arial"/>
                <w:sz w:val="16"/>
                <w:lang w:eastAsia="en-GB"/>
              </w:rPr>
            </w:pPr>
            <w:r>
              <w:rPr>
                <w:rFonts w:cs="Arial"/>
                <w:sz w:val="16"/>
                <w:lang w:eastAsia="en-GB"/>
              </w:rPr>
              <w:t>Entertainment streaming e.g. Netflix, Disney+</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61E50E1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B59821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3E04CA7"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EE9612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0A41281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0AC4EE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D5CBFF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A3E9B0B"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7A28D05B"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091C3BE4" w14:textId="77777777" w:rsidR="00806B05" w:rsidRDefault="00806B05" w:rsidP="00FF4221">
            <w:pPr>
              <w:spacing w:after="0"/>
              <w:jc w:val="left"/>
              <w:rPr>
                <w:rFonts w:cs="Arial"/>
                <w:sz w:val="16"/>
                <w:lang w:eastAsia="en-GB"/>
              </w:rPr>
            </w:pPr>
            <w:r>
              <w:rPr>
                <w:rFonts w:cs="Arial"/>
                <w:sz w:val="16"/>
                <w:lang w:eastAsia="en-GB"/>
              </w:rPr>
              <w:t>Use of video broadcasting, e.g. YouTube, Twitch, TikTok</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1B32551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4F76D8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332D9B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60D8434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639A2B9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88666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7CC552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4EAAE2D"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7C11B7C6"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0ACE355D" w14:textId="77777777" w:rsidR="00806B05" w:rsidRDefault="00806B05" w:rsidP="00FF4221">
            <w:pPr>
              <w:spacing w:after="0"/>
              <w:jc w:val="left"/>
              <w:rPr>
                <w:rFonts w:cs="Arial"/>
                <w:sz w:val="16"/>
                <w:lang w:eastAsia="en-GB"/>
              </w:rPr>
            </w:pPr>
            <w:r>
              <w:rPr>
                <w:rFonts w:cs="Arial"/>
                <w:sz w:val="16"/>
                <w:lang w:eastAsia="en-GB"/>
              </w:rPr>
              <w:t>Mobile phones may be brought to school</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23E1DF7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B46B84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318C37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80FFBE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1840C6C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816C11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BFA98C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7C3C2B8"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734B5FC4"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4EC42A34" w14:textId="77777777" w:rsidR="00806B05" w:rsidRDefault="00806B05" w:rsidP="00FF4221">
            <w:pPr>
              <w:spacing w:after="0"/>
              <w:jc w:val="left"/>
              <w:rPr>
                <w:rFonts w:cs="Arial"/>
                <w:sz w:val="16"/>
                <w:lang w:eastAsia="en-GB"/>
              </w:rPr>
            </w:pPr>
            <w:r>
              <w:rPr>
                <w:rFonts w:cs="Arial"/>
                <w:sz w:val="16"/>
                <w:lang w:eastAsia="en-GB"/>
              </w:rPr>
              <w:t>Use of mobile phones for learning at school</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5693EFB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4605617"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ED36793"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0F396D9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292DDEA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FC340E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09D930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81EDE85"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0A1A7BAA"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2DA5DF09" w14:textId="77777777" w:rsidR="00806B05" w:rsidRDefault="00806B05" w:rsidP="00FF4221">
            <w:pPr>
              <w:spacing w:after="0"/>
              <w:jc w:val="left"/>
              <w:rPr>
                <w:rFonts w:cs="Arial"/>
                <w:sz w:val="16"/>
                <w:lang w:eastAsia="en-GB"/>
              </w:rPr>
            </w:pPr>
            <w:r>
              <w:rPr>
                <w:rFonts w:cs="Arial"/>
                <w:sz w:val="16"/>
                <w:lang w:eastAsia="en-GB"/>
              </w:rPr>
              <w:t>Use of mobile phones in social time at school</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4F6A276C"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36773B3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726A24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402CC26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102ADB3D"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7296343"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9D1F2B4"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3658DCC6"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2675C671"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3506D32B" w14:textId="77777777" w:rsidR="00806B05" w:rsidRDefault="00806B05" w:rsidP="00FF4221">
            <w:pPr>
              <w:spacing w:after="0"/>
              <w:jc w:val="left"/>
              <w:rPr>
                <w:rFonts w:cs="Arial"/>
                <w:sz w:val="16"/>
                <w:lang w:eastAsia="en-GB"/>
              </w:rPr>
            </w:pPr>
            <w:r>
              <w:rPr>
                <w:rFonts w:cs="Arial"/>
                <w:sz w:val="16"/>
                <w:lang w:eastAsia="en-GB"/>
              </w:rPr>
              <w:t>Taking photos on mobile phones/cameras</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61DFEB1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64BB736"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1C0803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5104740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32E448E0"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ACC8E6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4807EEF"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20924535"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2F930421"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0F4A9BC5" w14:textId="77777777" w:rsidR="00806B05" w:rsidRDefault="00806B05" w:rsidP="00FF4221">
            <w:pPr>
              <w:spacing w:after="0"/>
              <w:jc w:val="left"/>
              <w:rPr>
                <w:rFonts w:cs="Arial"/>
                <w:sz w:val="16"/>
                <w:lang w:eastAsia="en-GB"/>
              </w:rPr>
            </w:pPr>
            <w:r>
              <w:rPr>
                <w:rFonts w:cs="Arial"/>
                <w:sz w:val="16"/>
                <w:lang w:eastAsia="en-GB"/>
              </w:rPr>
              <w:t xml:space="preserve">Use of other personal devices, e.g. tablets, gaming devices </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3C46895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90EBD77"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58784A7"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7AF8CF6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3639D9B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4614087"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1F56419"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3E0DB985"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197C3274" w14:textId="77777777" w:rsidTr="00806B05">
        <w:trPr>
          <w:trHeight w:val="20"/>
          <w:jc w:val="center"/>
        </w:trPr>
        <w:tc>
          <w:tcPr>
            <w:tcW w:w="4962" w:type="dxa"/>
            <w:tcBorders>
              <w:top w:val="single" w:sz="8" w:space="0" w:color="FFFFFF"/>
              <w:left w:val="single" w:sz="4" w:space="0" w:color="000000"/>
              <w:bottom w:val="single" w:sz="8" w:space="0" w:color="FFFFFF"/>
              <w:right w:val="single" w:sz="4" w:space="0" w:color="000000"/>
            </w:tcBorders>
            <w:shd w:val="clear" w:color="auto" w:fill="DDEDF5"/>
            <w:tcMar>
              <w:top w:w="80" w:type="dxa"/>
              <w:left w:w="80" w:type="dxa"/>
              <w:bottom w:w="80" w:type="dxa"/>
              <w:right w:w="80" w:type="dxa"/>
            </w:tcMar>
            <w:vAlign w:val="center"/>
          </w:tcPr>
          <w:p w14:paraId="3612242E" w14:textId="77777777" w:rsidR="00806B05" w:rsidRDefault="00806B05" w:rsidP="00FF4221">
            <w:pPr>
              <w:spacing w:after="0"/>
              <w:jc w:val="left"/>
              <w:rPr>
                <w:rFonts w:cs="Arial"/>
                <w:sz w:val="16"/>
                <w:lang w:eastAsia="en-GB"/>
              </w:rPr>
            </w:pPr>
            <w:r>
              <w:rPr>
                <w:rFonts w:cs="Arial"/>
                <w:sz w:val="16"/>
                <w:lang w:eastAsia="en-GB"/>
              </w:rPr>
              <w:lastRenderedPageBreak/>
              <w:t>Use of personal email in school, or on school network/wi-fi</w:t>
            </w:r>
          </w:p>
        </w:tc>
        <w:tc>
          <w:tcPr>
            <w:tcW w:w="709" w:type="dxa"/>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vAlign w:val="center"/>
          </w:tcPr>
          <w:p w14:paraId="7102C968"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12F58CAD"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1227FEB"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5392479E"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8" w:space="0" w:color="C0C0C0"/>
              <w:right w:val="single" w:sz="8" w:space="0" w:color="C0C0C0"/>
            </w:tcBorders>
            <w:shd w:val="clear" w:color="auto" w:fill="auto"/>
            <w:tcMar>
              <w:top w:w="80" w:type="dxa"/>
              <w:left w:w="80" w:type="dxa"/>
              <w:bottom w:w="80" w:type="dxa"/>
              <w:right w:w="80" w:type="dxa"/>
            </w:tcMar>
          </w:tcPr>
          <w:p w14:paraId="2DD24BF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7B84AB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41668F3"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cBorders>
            <w:shd w:val="clear" w:color="auto" w:fill="auto"/>
            <w:tcMar>
              <w:top w:w="80" w:type="dxa"/>
              <w:left w:w="80" w:type="dxa"/>
              <w:bottom w:w="80" w:type="dxa"/>
              <w:right w:w="80" w:type="dxa"/>
            </w:tcMar>
          </w:tcPr>
          <w:p w14:paraId="1AC52DD6" w14:textId="77777777" w:rsidR="00806B05" w:rsidRDefault="00806B05" w:rsidP="00FF4221">
            <w:pPr>
              <w:pStyle w:val="Noparagraphstyle"/>
              <w:spacing w:line="240" w:lineRule="auto"/>
              <w:ind w:left="-1701"/>
              <w:textAlignment w:val="auto"/>
              <w:rPr>
                <w:rFonts w:ascii="Arial" w:hAnsi="Arial" w:cs="Arial"/>
                <w:color w:val="auto"/>
                <w:lang w:val="en-GB"/>
              </w:rPr>
            </w:pPr>
          </w:p>
        </w:tc>
      </w:tr>
      <w:tr w:rsidR="00806B05" w14:paraId="77C6F4AB" w14:textId="77777777" w:rsidTr="00806B05">
        <w:trPr>
          <w:trHeight w:val="20"/>
          <w:jc w:val="center"/>
        </w:trPr>
        <w:tc>
          <w:tcPr>
            <w:tcW w:w="4962" w:type="dxa"/>
            <w:tcBorders>
              <w:top w:val="single" w:sz="8" w:space="0" w:color="FFFFFF"/>
              <w:left w:val="single" w:sz="4" w:space="0" w:color="000000"/>
              <w:bottom w:val="single" w:sz="4" w:space="0" w:color="000000"/>
              <w:right w:val="single" w:sz="4" w:space="0" w:color="000000"/>
            </w:tcBorders>
            <w:shd w:val="clear" w:color="auto" w:fill="DDEDF5"/>
            <w:tcMar>
              <w:top w:w="80" w:type="dxa"/>
              <w:left w:w="80" w:type="dxa"/>
              <w:bottom w:w="80" w:type="dxa"/>
              <w:right w:w="80" w:type="dxa"/>
            </w:tcMar>
            <w:vAlign w:val="center"/>
          </w:tcPr>
          <w:p w14:paraId="4CA83919" w14:textId="77777777" w:rsidR="00806B05" w:rsidRDefault="00806B05" w:rsidP="00FF4221">
            <w:pPr>
              <w:spacing w:after="0"/>
              <w:jc w:val="left"/>
              <w:rPr>
                <w:rFonts w:cs="Arial"/>
                <w:sz w:val="16"/>
                <w:lang w:eastAsia="en-GB"/>
              </w:rPr>
            </w:pPr>
            <w:r>
              <w:rPr>
                <w:rFonts w:cs="Arial"/>
                <w:sz w:val="16"/>
                <w:lang w:eastAsia="en-GB"/>
              </w:rPr>
              <w:t>Use of school email for personal emails</w:t>
            </w:r>
          </w:p>
        </w:tc>
        <w:tc>
          <w:tcPr>
            <w:tcW w:w="709" w:type="dxa"/>
            <w:tcBorders>
              <w:top w:val="single" w:sz="8" w:space="0" w:color="C0C0C0"/>
              <w:left w:val="single" w:sz="4" w:space="0" w:color="000000"/>
              <w:bottom w:val="single" w:sz="4" w:space="0" w:color="000000"/>
              <w:right w:val="single" w:sz="8" w:space="0" w:color="C0C0C0"/>
            </w:tcBorders>
            <w:shd w:val="clear" w:color="auto" w:fill="auto"/>
            <w:tcMar>
              <w:top w:w="80" w:type="dxa"/>
              <w:left w:w="80" w:type="dxa"/>
              <w:bottom w:w="80" w:type="dxa"/>
              <w:right w:w="80" w:type="dxa"/>
            </w:tcMar>
            <w:vAlign w:val="center"/>
          </w:tcPr>
          <w:p w14:paraId="6CA34D52"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right w:val="single" w:sz="8" w:space="0" w:color="C0C0C0"/>
            </w:tcBorders>
            <w:shd w:val="clear" w:color="auto" w:fill="auto"/>
            <w:tcMar>
              <w:top w:w="482" w:type="dxa"/>
              <w:left w:w="0" w:type="dxa"/>
              <w:bottom w:w="57" w:type="dxa"/>
              <w:right w:w="0" w:type="dxa"/>
            </w:tcMar>
          </w:tcPr>
          <w:p w14:paraId="4FDA297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7F74A831"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right w:val="single" w:sz="4" w:space="0" w:color="000000"/>
            </w:tcBorders>
            <w:shd w:val="clear" w:color="auto" w:fill="auto"/>
            <w:tcMar>
              <w:top w:w="80" w:type="dxa"/>
              <w:left w:w="80" w:type="dxa"/>
              <w:bottom w:w="80" w:type="dxa"/>
              <w:right w:w="80" w:type="dxa"/>
            </w:tcMar>
          </w:tcPr>
          <w:p w14:paraId="39655F54"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bottom w:val="single" w:sz="4" w:space="0" w:color="000000"/>
              <w:right w:val="single" w:sz="8" w:space="0" w:color="C0C0C0"/>
            </w:tcBorders>
            <w:shd w:val="clear" w:color="auto" w:fill="auto"/>
            <w:tcMar>
              <w:top w:w="80" w:type="dxa"/>
              <w:left w:w="80" w:type="dxa"/>
              <w:bottom w:w="80" w:type="dxa"/>
              <w:right w:w="80" w:type="dxa"/>
            </w:tcMar>
          </w:tcPr>
          <w:p w14:paraId="0106F95A"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0398B163"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right w:val="single" w:sz="8" w:space="0" w:color="C0C0C0"/>
            </w:tcBorders>
            <w:shd w:val="clear" w:color="auto" w:fill="auto"/>
            <w:tcMar>
              <w:top w:w="80" w:type="dxa"/>
              <w:left w:w="80" w:type="dxa"/>
              <w:bottom w:w="80" w:type="dxa"/>
              <w:right w:w="80" w:type="dxa"/>
            </w:tcMar>
          </w:tcPr>
          <w:p w14:paraId="13D9E595" w14:textId="77777777" w:rsidR="00806B05" w:rsidRDefault="00806B05" w:rsidP="00FF4221">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4" w:space="0" w:color="000000"/>
              <w:right w:val="single" w:sz="4" w:space="0" w:color="000000"/>
            </w:tcBorders>
            <w:shd w:val="clear" w:color="auto" w:fill="auto"/>
            <w:tcMar>
              <w:top w:w="80" w:type="dxa"/>
              <w:left w:w="80" w:type="dxa"/>
              <w:bottom w:w="80" w:type="dxa"/>
              <w:right w:w="80" w:type="dxa"/>
            </w:tcMar>
          </w:tcPr>
          <w:p w14:paraId="29493019" w14:textId="77777777" w:rsidR="00806B05" w:rsidRDefault="00806B05" w:rsidP="00FF4221">
            <w:pPr>
              <w:pStyle w:val="Noparagraphstyle"/>
              <w:spacing w:line="240" w:lineRule="auto"/>
              <w:ind w:left="-1701"/>
              <w:textAlignment w:val="auto"/>
              <w:rPr>
                <w:rFonts w:ascii="Arial" w:hAnsi="Arial" w:cs="Arial"/>
                <w:color w:val="auto"/>
                <w:lang w:val="en-GB"/>
              </w:rPr>
            </w:pPr>
          </w:p>
        </w:tc>
      </w:tr>
    </w:tbl>
    <w:p w14:paraId="26A54261" w14:textId="77777777" w:rsidR="00806B05" w:rsidRDefault="00806B05" w:rsidP="00806B05"/>
    <w:p w14:paraId="2CF03943" w14:textId="77777777" w:rsidR="00806B05" w:rsidRDefault="00806B05" w:rsidP="00806B05">
      <w:pPr>
        <w:pStyle w:val="body"/>
        <w:ind w:left="-1701"/>
        <w:rPr>
          <w:rFonts w:ascii="Arial" w:hAnsi="Arial" w:cs="Arial"/>
          <w:color w:val="C66D25"/>
        </w:rPr>
      </w:pPr>
    </w:p>
    <w:p w14:paraId="16D197C2" w14:textId="77777777" w:rsidR="00806B05" w:rsidRDefault="00806B05" w:rsidP="00806B05">
      <w:pPr>
        <w:pStyle w:val="body"/>
        <w:ind w:left="-1701"/>
        <w:rPr>
          <w:rFonts w:ascii="Arial" w:hAnsi="Arial" w:cs="Arial"/>
          <w:color w:val="C66D25"/>
        </w:rPr>
      </w:pPr>
    </w:p>
    <w:p w14:paraId="01B7ADD8" w14:textId="77777777" w:rsidR="00806B05" w:rsidRDefault="00806B05" w:rsidP="00806B05">
      <w:pPr>
        <w:pStyle w:val="GridBlue"/>
      </w:pPr>
      <w:r>
        <w:t>The school may also wish to add some of the following policy statements about the use of communications technologies, in place of, or in addition to the above table.</w:t>
      </w:r>
    </w:p>
    <w:p w14:paraId="7E94EC11" w14:textId="77777777" w:rsidR="00806B05" w:rsidRDefault="00806B05" w:rsidP="00806B05">
      <w:pPr>
        <w:rPr>
          <w:rFonts w:cs="Arial"/>
        </w:rPr>
      </w:pPr>
      <w:r>
        <w:rPr>
          <w:rFonts w:cs="Arial"/>
        </w:rPr>
        <w:t xml:space="preserve">When using communication technologies the school considers the following as good practice: </w:t>
      </w:r>
    </w:p>
    <w:p w14:paraId="323135A6" w14:textId="77777777" w:rsidR="00806B05" w:rsidRDefault="00806B05" w:rsidP="00806B05">
      <w:pPr>
        <w:pStyle w:val="ListParagraph"/>
        <w:numPr>
          <w:ilvl w:val="0"/>
          <w:numId w:val="49"/>
        </w:numPr>
        <w:suppressAutoHyphens/>
        <w:autoSpaceDN w:val="0"/>
        <w:spacing w:after="0" w:line="240" w:lineRule="auto"/>
      </w:pPr>
      <w:r>
        <w:rPr>
          <w:rFonts w:cs="Arial"/>
          <w:b/>
          <w:bCs/>
        </w:rPr>
        <w:t>when communicating in a professional capacity, staff should ensure that the communication tools they use are officially sanctioned by the school</w:t>
      </w:r>
    </w:p>
    <w:p w14:paraId="24E3FA3F" w14:textId="77777777" w:rsidR="00806B05" w:rsidRDefault="00806B05" w:rsidP="00806B05">
      <w:pPr>
        <w:pStyle w:val="ListParagraph"/>
        <w:numPr>
          <w:ilvl w:val="0"/>
          <w:numId w:val="49"/>
        </w:numPr>
        <w:suppressAutoHyphens/>
        <w:autoSpaceDN w:val="0"/>
        <w:spacing w:after="0" w:line="240" w:lineRule="auto"/>
        <w:jc w:val="left"/>
      </w:pPr>
      <w:r>
        <w:rPr>
          <w:rFonts w:cs="Arial"/>
          <w:b/>
        </w:rPr>
        <w:t>any digital communication between staff and learners or parents/carers (email, social media, learning platform, etc.) must be professional in tone and content.</w:t>
      </w:r>
      <w:r>
        <w:rPr>
          <w:rFonts w:cs="Arial"/>
        </w:rPr>
        <w:t xml:space="preserve"> </w:t>
      </w:r>
      <w:r>
        <w:rPr>
          <w:rFonts w:cs="Arial"/>
          <w:i/>
        </w:rPr>
        <w:t xml:space="preserve">Personal email addresses, text messaging or social media must not be used for these communications. </w:t>
      </w:r>
    </w:p>
    <w:p w14:paraId="59040DAA" w14:textId="77777777" w:rsidR="00806B05" w:rsidRDefault="00806B05" w:rsidP="00806B05">
      <w:pPr>
        <w:pStyle w:val="ListParagraph"/>
        <w:numPr>
          <w:ilvl w:val="0"/>
          <w:numId w:val="49"/>
        </w:numPr>
        <w:suppressAutoHyphens/>
        <w:autoSpaceDN w:val="0"/>
        <w:spacing w:after="0" w:line="240" w:lineRule="auto"/>
        <w:jc w:val="left"/>
      </w:pPr>
      <w:r>
        <w:rPr>
          <w:rFonts w:cs="Arial"/>
          <w:b/>
          <w:bCs/>
        </w:rPr>
        <w:t>staff should be expected to follow good practice when using personal social media regarding their own professional reputation and that of the school and its community</w:t>
      </w:r>
    </w:p>
    <w:p w14:paraId="0B8D173D" w14:textId="77777777" w:rsidR="00806B05" w:rsidRDefault="00806B05" w:rsidP="00806B05">
      <w:pPr>
        <w:pStyle w:val="ListParagraph"/>
        <w:numPr>
          <w:ilvl w:val="0"/>
          <w:numId w:val="49"/>
        </w:numPr>
        <w:suppressAutoHyphens/>
        <w:autoSpaceDN w:val="0"/>
        <w:spacing w:after="0" w:line="240" w:lineRule="auto"/>
        <w:jc w:val="left"/>
      </w:pPr>
      <w:r>
        <w:rPr>
          <w:rFonts w:cs="Arial"/>
          <w:b/>
          <w:bCs/>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3EC148E4" w14:textId="77777777" w:rsidR="00806B05" w:rsidRDefault="00806B05" w:rsidP="00806B05">
      <w:pPr>
        <w:pStyle w:val="ListParagraph"/>
        <w:numPr>
          <w:ilvl w:val="0"/>
          <w:numId w:val="49"/>
        </w:numPr>
        <w:suppressAutoHyphens/>
        <w:autoSpaceDN w:val="0"/>
        <w:spacing w:after="0" w:line="240" w:lineRule="auto"/>
        <w:jc w:val="left"/>
      </w:pPr>
      <w:r>
        <w:rPr>
          <w:rFonts w:cs="Arial"/>
          <w:i/>
        </w:rPr>
        <w:t>relevant policies and permissions should be followed when posting information online e.g</w:t>
      </w:r>
      <w:r>
        <w:rPr>
          <w:rFonts w:cs="Arial"/>
          <w:i/>
          <w:iCs/>
        </w:rPr>
        <w:t>.,</w:t>
      </w:r>
      <w:r>
        <w:rPr>
          <w:rFonts w:cs="Arial"/>
          <w:i/>
        </w:rPr>
        <w:t xml:space="preserve"> school website and social media. Only </w:t>
      </w:r>
      <w:r>
        <w:rPr>
          <w:rFonts w:cs="Arial"/>
          <w:i/>
          <w:iCs/>
        </w:rPr>
        <w:t>school</w:t>
      </w:r>
      <w:r>
        <w:rPr>
          <w:rFonts w:cs="Arial"/>
          <w:i/>
        </w:rPr>
        <w:t xml:space="preserve"> email addresses should be used to identify members of staff and </w:t>
      </w:r>
      <w:r>
        <w:rPr>
          <w:rFonts w:cs="Arial"/>
          <w:i/>
          <w:iCs/>
        </w:rPr>
        <w:t>learners.</w:t>
      </w:r>
    </w:p>
    <w:bookmarkEnd w:id="10"/>
    <w:p w14:paraId="65E4F39E" w14:textId="77777777" w:rsidR="00F871DF" w:rsidRDefault="00F871DF" w:rsidP="00813E39">
      <w:pPr>
        <w:rPr>
          <w:rFonts w:ascii="Arial" w:hAnsi="Arial" w:cs="Arial"/>
          <w:color w:val="466DB0"/>
          <w:sz w:val="18"/>
          <w:szCs w:val="18"/>
        </w:rPr>
      </w:pPr>
    </w:p>
    <w:p w14:paraId="2AF46B80" w14:textId="4929DBE0" w:rsidR="00813E39" w:rsidRPr="0084081A" w:rsidRDefault="00813E39" w:rsidP="0063502B">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9"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36AFC27D" w:rsidR="00813E39" w:rsidRPr="0084081A" w:rsidRDefault="00813E39" w:rsidP="0063502B">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806B05">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16DE10CD" w:rsidR="00834CB9" w:rsidRPr="0084081A" w:rsidRDefault="00813E39" w:rsidP="0063502B">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806B05">
        <w:rPr>
          <w:rFonts w:ascii="Arial" w:hAnsi="Arial" w:cs="Arial"/>
          <w:color w:val="466DB0"/>
          <w:sz w:val="18"/>
          <w:szCs w:val="18"/>
        </w:rPr>
        <w:t>4</w:t>
      </w:r>
    </w:p>
    <w:sectPr w:rsidR="00834CB9" w:rsidRPr="0084081A" w:rsidSect="002E6B36">
      <w:headerReference w:type="default" r:id="rId10"/>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F80E4" w14:textId="77777777" w:rsidR="002E6B36" w:rsidRDefault="002E6B36" w:rsidP="00B7074B">
      <w:pPr>
        <w:spacing w:after="0" w:line="240" w:lineRule="auto"/>
      </w:pPr>
      <w:r>
        <w:separator/>
      </w:r>
    </w:p>
  </w:endnote>
  <w:endnote w:type="continuationSeparator" w:id="0">
    <w:p w14:paraId="4ECE0ED9" w14:textId="77777777" w:rsidR="002E6B36" w:rsidRDefault="002E6B36"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0F671" w14:textId="77777777" w:rsidR="002E6B36" w:rsidRDefault="002E6B36" w:rsidP="00B7074B">
      <w:pPr>
        <w:spacing w:after="0" w:line="240" w:lineRule="auto"/>
      </w:pPr>
      <w:r>
        <w:separator/>
      </w:r>
    </w:p>
  </w:footnote>
  <w:footnote w:type="continuationSeparator" w:id="0">
    <w:p w14:paraId="550808B0" w14:textId="77777777" w:rsidR="002E6B36" w:rsidRDefault="002E6B36"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5B800CDD"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B71"/>
    <w:multiLevelType w:val="hybridMultilevel"/>
    <w:tmpl w:val="01D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B0201"/>
    <w:multiLevelType w:val="multilevel"/>
    <w:tmpl w:val="20409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752A1"/>
    <w:multiLevelType w:val="multilevel"/>
    <w:tmpl w:val="56C887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F1646"/>
    <w:multiLevelType w:val="multilevel"/>
    <w:tmpl w:val="4EE88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0864FB"/>
    <w:multiLevelType w:val="multilevel"/>
    <w:tmpl w:val="6D98D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8"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8" w15:restartNumberingAfterBreak="0">
    <w:nsid w:val="77541BD8"/>
    <w:multiLevelType w:val="multilevel"/>
    <w:tmpl w:val="CC788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4443708">
    <w:abstractNumId w:val="12"/>
  </w:num>
  <w:num w:numId="2" w16cid:durableId="1252424522">
    <w:abstractNumId w:val="24"/>
  </w:num>
  <w:num w:numId="3" w16cid:durableId="333724716">
    <w:abstractNumId w:val="23"/>
  </w:num>
  <w:num w:numId="4" w16cid:durableId="1239898281">
    <w:abstractNumId w:val="40"/>
  </w:num>
  <w:num w:numId="5" w16cid:durableId="165094698">
    <w:abstractNumId w:val="5"/>
  </w:num>
  <w:num w:numId="6" w16cid:durableId="1494108177">
    <w:abstractNumId w:val="37"/>
  </w:num>
  <w:num w:numId="7" w16cid:durableId="666635745">
    <w:abstractNumId w:val="2"/>
  </w:num>
  <w:num w:numId="8" w16cid:durableId="1239752618">
    <w:abstractNumId w:val="16"/>
  </w:num>
  <w:num w:numId="9" w16cid:durableId="1916207997">
    <w:abstractNumId w:val="31"/>
  </w:num>
  <w:num w:numId="10" w16cid:durableId="797185091">
    <w:abstractNumId w:val="1"/>
  </w:num>
  <w:num w:numId="11" w16cid:durableId="1551847581">
    <w:abstractNumId w:val="13"/>
  </w:num>
  <w:num w:numId="12" w16cid:durableId="79373342">
    <w:abstractNumId w:val="8"/>
  </w:num>
  <w:num w:numId="13" w16cid:durableId="398938043">
    <w:abstractNumId w:val="46"/>
  </w:num>
  <w:num w:numId="14" w16cid:durableId="470441273">
    <w:abstractNumId w:val="44"/>
  </w:num>
  <w:num w:numId="15" w16cid:durableId="1095396927">
    <w:abstractNumId w:val="29"/>
  </w:num>
  <w:num w:numId="16" w16cid:durableId="1645546188">
    <w:abstractNumId w:val="30"/>
  </w:num>
  <w:num w:numId="17" w16cid:durableId="1385179988">
    <w:abstractNumId w:val="41"/>
  </w:num>
  <w:num w:numId="18" w16cid:durableId="1686133411">
    <w:abstractNumId w:val="9"/>
  </w:num>
  <w:num w:numId="19" w16cid:durableId="69541772">
    <w:abstractNumId w:val="3"/>
  </w:num>
  <w:num w:numId="20" w16cid:durableId="243955690">
    <w:abstractNumId w:val="42"/>
  </w:num>
  <w:num w:numId="21" w16cid:durableId="663094021">
    <w:abstractNumId w:val="10"/>
  </w:num>
  <w:num w:numId="22" w16cid:durableId="167986355">
    <w:abstractNumId w:val="17"/>
  </w:num>
  <w:num w:numId="23" w16cid:durableId="857044956">
    <w:abstractNumId w:val="28"/>
  </w:num>
  <w:num w:numId="24" w16cid:durableId="941300190">
    <w:abstractNumId w:val="36"/>
  </w:num>
  <w:num w:numId="25" w16cid:durableId="1634562293">
    <w:abstractNumId w:val="11"/>
  </w:num>
  <w:num w:numId="26" w16cid:durableId="1663511093">
    <w:abstractNumId w:val="32"/>
  </w:num>
  <w:num w:numId="27" w16cid:durableId="690683929">
    <w:abstractNumId w:val="45"/>
  </w:num>
  <w:num w:numId="28" w16cid:durableId="638728487">
    <w:abstractNumId w:val="26"/>
  </w:num>
  <w:num w:numId="29" w16cid:durableId="1501651094">
    <w:abstractNumId w:val="38"/>
  </w:num>
  <w:num w:numId="30" w16cid:durableId="490174302">
    <w:abstractNumId w:val="25"/>
  </w:num>
  <w:num w:numId="31" w16cid:durableId="490296669">
    <w:abstractNumId w:val="34"/>
  </w:num>
  <w:num w:numId="32" w16cid:durableId="1587109966">
    <w:abstractNumId w:val="14"/>
  </w:num>
  <w:num w:numId="33" w16cid:durableId="1018308313">
    <w:abstractNumId w:val="18"/>
  </w:num>
  <w:num w:numId="34" w16cid:durableId="1491209586">
    <w:abstractNumId w:val="39"/>
  </w:num>
  <w:num w:numId="35" w16cid:durableId="1724013595">
    <w:abstractNumId w:val="21"/>
  </w:num>
  <w:num w:numId="36" w16cid:durableId="1605068107">
    <w:abstractNumId w:val="35"/>
  </w:num>
  <w:num w:numId="37" w16cid:durableId="1698580769">
    <w:abstractNumId w:val="15"/>
  </w:num>
  <w:num w:numId="38" w16cid:durableId="49962012">
    <w:abstractNumId w:val="20"/>
  </w:num>
  <w:num w:numId="39" w16cid:durableId="583687161">
    <w:abstractNumId w:val="47"/>
  </w:num>
  <w:num w:numId="40" w16cid:durableId="2015457073">
    <w:abstractNumId w:val="6"/>
  </w:num>
  <w:num w:numId="41" w16cid:durableId="2072534411">
    <w:abstractNumId w:val="19"/>
  </w:num>
  <w:num w:numId="42" w16cid:durableId="589697335">
    <w:abstractNumId w:val="43"/>
  </w:num>
  <w:num w:numId="43" w16cid:durableId="391657843">
    <w:abstractNumId w:val="0"/>
  </w:num>
  <w:num w:numId="44" w16cid:durableId="944076076">
    <w:abstractNumId w:val="4"/>
  </w:num>
  <w:num w:numId="45" w16cid:durableId="1801339529">
    <w:abstractNumId w:val="7"/>
  </w:num>
  <w:num w:numId="46" w16cid:durableId="372996278">
    <w:abstractNumId w:val="33"/>
  </w:num>
  <w:num w:numId="47" w16cid:durableId="428551042">
    <w:abstractNumId w:val="22"/>
  </w:num>
  <w:num w:numId="48" w16cid:durableId="1093938598">
    <w:abstractNumId w:val="27"/>
  </w:num>
  <w:num w:numId="49" w16cid:durableId="1909489651">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9211F"/>
    <w:rsid w:val="000A437A"/>
    <w:rsid w:val="000B1583"/>
    <w:rsid w:val="000D7C5B"/>
    <w:rsid w:val="00112144"/>
    <w:rsid w:val="001A4178"/>
    <w:rsid w:val="001B0B67"/>
    <w:rsid w:val="001C3EBB"/>
    <w:rsid w:val="001C5719"/>
    <w:rsid w:val="002303D2"/>
    <w:rsid w:val="00232594"/>
    <w:rsid w:val="00252DB9"/>
    <w:rsid w:val="002C56D0"/>
    <w:rsid w:val="002D12F3"/>
    <w:rsid w:val="002E6B36"/>
    <w:rsid w:val="002F53BC"/>
    <w:rsid w:val="003064A1"/>
    <w:rsid w:val="003C567D"/>
    <w:rsid w:val="00451A10"/>
    <w:rsid w:val="00466AF6"/>
    <w:rsid w:val="004835C1"/>
    <w:rsid w:val="004C4E3A"/>
    <w:rsid w:val="00522F64"/>
    <w:rsid w:val="005B7E0E"/>
    <w:rsid w:val="005F086D"/>
    <w:rsid w:val="0063502B"/>
    <w:rsid w:val="006A5DF1"/>
    <w:rsid w:val="006B135B"/>
    <w:rsid w:val="006B2CAC"/>
    <w:rsid w:val="006E466F"/>
    <w:rsid w:val="00734F3F"/>
    <w:rsid w:val="0073622A"/>
    <w:rsid w:val="00744120"/>
    <w:rsid w:val="007E00B5"/>
    <w:rsid w:val="00804D4A"/>
    <w:rsid w:val="00806B05"/>
    <w:rsid w:val="00813E39"/>
    <w:rsid w:val="00834CB9"/>
    <w:rsid w:val="0084081A"/>
    <w:rsid w:val="00890749"/>
    <w:rsid w:val="008E1FCF"/>
    <w:rsid w:val="00934378"/>
    <w:rsid w:val="0093472E"/>
    <w:rsid w:val="00962A62"/>
    <w:rsid w:val="009A516B"/>
    <w:rsid w:val="009C0D84"/>
    <w:rsid w:val="00A04868"/>
    <w:rsid w:val="00AF6E78"/>
    <w:rsid w:val="00B03B5B"/>
    <w:rsid w:val="00B7074B"/>
    <w:rsid w:val="00C06627"/>
    <w:rsid w:val="00C87932"/>
    <w:rsid w:val="00C87C49"/>
    <w:rsid w:val="00C9182F"/>
    <w:rsid w:val="00CE6CBC"/>
    <w:rsid w:val="00CF1CC7"/>
    <w:rsid w:val="00D25778"/>
    <w:rsid w:val="00D84B14"/>
    <w:rsid w:val="00DD3BDB"/>
    <w:rsid w:val="00DE5344"/>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rimeagency.gov.uk/cyber-choices" TargetMode="External"/><Relationship Id="rId3" Type="http://schemas.openxmlformats.org/officeDocument/2006/relationships/settings" Target="settings.xml"/><Relationship Id="rId7" Type="http://schemas.openxmlformats.org/officeDocument/2006/relationships/hyperlink" Target="https://hwb.gov.wales/zones/keeping-safe-online/welsh-government-guidance/sharing-nudes-and-semi-nudes-responding-to-incidents-and-safeguarding-children-and-young-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nlinesafety@swgf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4</cp:revision>
  <dcterms:created xsi:type="dcterms:W3CDTF">2021-01-27T17:08:00Z</dcterms:created>
  <dcterms:modified xsi:type="dcterms:W3CDTF">2024-03-26T18:57:00Z</dcterms:modified>
</cp:coreProperties>
</file>